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995F" w14:textId="4ACFFA20" w:rsidR="000C433D" w:rsidRPr="000C433D" w:rsidRDefault="005429F9" w:rsidP="000C433D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夫妻分居调爱</w:t>
      </w:r>
      <w:r w:rsidR="00CB20E0">
        <w:rPr>
          <w:rFonts w:ascii="宋体" w:eastAsia="宋体" w:hAnsi="宋体" w:hint="eastAsia"/>
          <w:b/>
          <w:sz w:val="32"/>
          <w:szCs w:val="32"/>
        </w:rPr>
        <w:t>申请上海市户籍办理</w:t>
      </w:r>
      <w:r w:rsidR="000C433D" w:rsidRPr="000C433D">
        <w:rPr>
          <w:rFonts w:ascii="宋体" w:eastAsia="宋体" w:hAnsi="宋体" w:hint="eastAsia"/>
          <w:b/>
          <w:sz w:val="32"/>
          <w:szCs w:val="32"/>
        </w:rPr>
        <w:t>须知</w:t>
      </w:r>
    </w:p>
    <w:p w14:paraId="08CB282B" w14:textId="229B76F5" w:rsidR="00AC2933" w:rsidRDefault="005429F9" w:rsidP="008B072A">
      <w:pPr>
        <w:pStyle w:val="a3"/>
        <w:numPr>
          <w:ilvl w:val="0"/>
          <w:numId w:val="10"/>
        </w:numPr>
        <w:spacing w:line="440" w:lineRule="exact"/>
        <w:ind w:firstLineChars="0"/>
        <w:rPr>
          <w:rFonts w:ascii="宋体" w:eastAsia="宋体" w:hAnsi="宋体" w:cs="Times New Roman"/>
          <w:b/>
        </w:rPr>
      </w:pPr>
      <w:bookmarkStart w:id="0" w:name="_Toc464486088"/>
      <w:r w:rsidRPr="008B072A">
        <w:rPr>
          <w:rFonts w:ascii="宋体" w:eastAsia="宋体" w:hAnsi="宋体" w:cs="Times New Roman" w:hint="eastAsia"/>
          <w:b/>
        </w:rPr>
        <w:t>调沪方</w:t>
      </w:r>
      <w:r w:rsidR="003A08E6" w:rsidRPr="008B072A">
        <w:rPr>
          <w:rFonts w:ascii="宋体" w:eastAsia="宋体" w:hAnsi="宋体" w:cs="Times New Roman" w:hint="eastAsia"/>
          <w:b/>
        </w:rPr>
        <w:t>基本</w:t>
      </w:r>
      <w:r w:rsidR="009F6CA9" w:rsidRPr="008B072A">
        <w:rPr>
          <w:rFonts w:ascii="宋体" w:eastAsia="宋体" w:hAnsi="宋体" w:cs="Times New Roman" w:hint="eastAsia"/>
          <w:b/>
        </w:rPr>
        <w:t>条件：</w:t>
      </w:r>
    </w:p>
    <w:p w14:paraId="496D4479" w14:textId="77BE5B0F" w:rsidR="008B072A" w:rsidRPr="008B072A" w:rsidRDefault="008B072A" w:rsidP="008B072A">
      <w:pPr>
        <w:pStyle w:val="a3"/>
        <w:spacing w:line="440" w:lineRule="exact"/>
        <w:ind w:left="450" w:firstLineChars="0" w:firstLine="0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8B072A">
        <w:rPr>
          <w:rFonts w:ascii="宋体" w:eastAsia="宋体" w:hAnsi="宋体" w:cs="宋体" w:hint="eastAsia"/>
          <w:bCs/>
          <w:color w:val="000000"/>
          <w:kern w:val="0"/>
          <w:szCs w:val="21"/>
        </w:rPr>
        <w:t>非派遣人员；</w:t>
      </w:r>
    </w:p>
    <w:p w14:paraId="7FE8B14B" w14:textId="77777777" w:rsidR="008B072A" w:rsidRPr="008B072A" w:rsidRDefault="008B072A" w:rsidP="008B072A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B072A">
        <w:rPr>
          <w:rFonts w:ascii="宋体" w:eastAsia="宋体" w:hAnsi="宋体" w:cs="宋体" w:hint="eastAsia"/>
          <w:color w:val="000000"/>
          <w:kern w:val="0"/>
          <w:szCs w:val="21"/>
        </w:rPr>
        <w:t>外省市正常缴纳社保满一年以上（包含一年）；</w:t>
      </w:r>
    </w:p>
    <w:p w14:paraId="1CE67432" w14:textId="77777777" w:rsidR="008B072A" w:rsidRPr="008B072A" w:rsidRDefault="008B072A" w:rsidP="008B072A">
      <w:pPr>
        <w:pStyle w:val="a3"/>
        <w:spacing w:line="440" w:lineRule="exact"/>
        <w:ind w:left="450" w:firstLineChars="0" w:firstLine="0"/>
        <w:rPr>
          <w:rFonts w:ascii="宋体" w:eastAsia="宋体" w:hAnsi="宋体" w:cs="宋体"/>
          <w:color w:val="000000"/>
          <w:kern w:val="0"/>
          <w:szCs w:val="21"/>
        </w:rPr>
      </w:pPr>
      <w:r w:rsidRPr="008B072A">
        <w:rPr>
          <w:rFonts w:ascii="宋体" w:eastAsia="宋体" w:hAnsi="宋体" w:cs="宋体" w:hint="eastAsia"/>
          <w:color w:val="000000"/>
          <w:kern w:val="0"/>
          <w:szCs w:val="21"/>
        </w:rPr>
        <w:t>已在外省市工作单位办理离职手续；</w:t>
      </w:r>
    </w:p>
    <w:p w14:paraId="50047602" w14:textId="77777777" w:rsidR="008B072A" w:rsidRPr="008B072A" w:rsidRDefault="008B072A" w:rsidP="008B072A">
      <w:pPr>
        <w:pStyle w:val="a3"/>
        <w:spacing w:line="440" w:lineRule="exact"/>
        <w:ind w:left="450" w:firstLineChars="0" w:firstLine="0"/>
        <w:rPr>
          <w:rFonts w:ascii="宋体" w:eastAsia="宋体" w:hAnsi="宋体" w:cs="宋体"/>
          <w:color w:val="000000"/>
          <w:kern w:val="0"/>
          <w:szCs w:val="21"/>
        </w:rPr>
      </w:pPr>
      <w:r w:rsidRPr="008B072A">
        <w:rPr>
          <w:rFonts w:ascii="宋体" w:eastAsia="宋体" w:hAnsi="宋体" w:cs="宋体" w:hint="eastAsia"/>
          <w:color w:val="000000"/>
          <w:kern w:val="0"/>
          <w:szCs w:val="21"/>
        </w:rPr>
        <w:t>上海市个税、社保缴纳正常（补交月份不算）缴纳六个月以上；</w:t>
      </w:r>
    </w:p>
    <w:p w14:paraId="03ADDF80" w14:textId="0D341878" w:rsidR="008B072A" w:rsidRPr="008B072A" w:rsidRDefault="008B072A" w:rsidP="008B072A">
      <w:pPr>
        <w:pStyle w:val="a3"/>
        <w:numPr>
          <w:ilvl w:val="0"/>
          <w:numId w:val="10"/>
        </w:numPr>
        <w:spacing w:line="440" w:lineRule="exact"/>
        <w:ind w:firstLineChars="0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调沪</w:t>
      </w:r>
      <w:r>
        <w:rPr>
          <w:rFonts w:ascii="宋体" w:eastAsia="宋体" w:hAnsi="宋体" w:cs="Times New Roman"/>
          <w:b/>
        </w:rPr>
        <w:t>方具体条件：</w:t>
      </w:r>
    </w:p>
    <w:p w14:paraId="2BA83E5D" w14:textId="77777777" w:rsidR="00AC2933" w:rsidRPr="00F63C77" w:rsidRDefault="00AC2933" w:rsidP="00AC2933">
      <w:pPr>
        <w:widowControl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本市人员因夫妻两地分居，符合下列条件的，可以申请将其在外地配偶的工作关系转移来沪,未成年子女可随迁进沪：</w:t>
      </w:r>
    </w:p>
    <w:p w14:paraId="706D4030" w14:textId="77777777" w:rsidR="00AC2933" w:rsidRPr="00F63C77" w:rsidRDefault="00AC2933" w:rsidP="00AC2933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调沪方为非派遣人员</w:t>
      </w:r>
    </w:p>
    <w:p w14:paraId="2A445971" w14:textId="77777777" w:rsidR="00AC2933" w:rsidRPr="00F63C77" w:rsidRDefault="00AC2933" w:rsidP="00AC2933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在外地的配偶距法定退休年龄5年以上。</w:t>
      </w:r>
    </w:p>
    <w:p w14:paraId="1B27FC06" w14:textId="77777777" w:rsidR="00AC2933" w:rsidRPr="00F63C77" w:rsidRDefault="00AC2933" w:rsidP="00AC2933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外地配偶在</w:t>
      </w:r>
      <w:r w:rsidRPr="00F63C77">
        <w:rPr>
          <w:rFonts w:ascii="宋体" w:eastAsia="宋体" w:hAnsi="宋体" w:cs="宋体"/>
          <w:color w:val="333333"/>
          <w:kern w:val="0"/>
          <w:szCs w:val="21"/>
        </w:rPr>
        <w:t>沪就业</w:t>
      </w: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方式为</w:t>
      </w:r>
      <w:r w:rsidRPr="00F63C77">
        <w:rPr>
          <w:rFonts w:ascii="宋体" w:eastAsia="宋体" w:hAnsi="宋体" w:cs="宋体"/>
          <w:color w:val="333333"/>
          <w:kern w:val="0"/>
          <w:szCs w:val="21"/>
        </w:rPr>
        <w:t>非派遣方式。</w:t>
      </w:r>
    </w:p>
    <w:p w14:paraId="67FC3FF4" w14:textId="77777777" w:rsidR="00AC2933" w:rsidRPr="00F63C77" w:rsidRDefault="00AC2933" w:rsidP="00AC2933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外地配偶身体健康，在职或辞职后人事关系挂靠在当地政府人事部门所属人才服务中心。</w:t>
      </w:r>
    </w:p>
    <w:p w14:paraId="532E624F" w14:textId="77777777" w:rsidR="00AC2933" w:rsidRPr="00F63C77" w:rsidRDefault="00AC2933" w:rsidP="00AC2933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外地配偶属专业技术人员或管理人员身份（含聘用制干部）。主要包括以下几种情况：</w:t>
      </w:r>
    </w:p>
    <w:p w14:paraId="357E5567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在外地机关或事业单位以干部身份工作的。</w:t>
      </w:r>
    </w:p>
    <w:p w14:paraId="4A9F2F0D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统招统分的大专以上毕业生，直接在外地企业单位正规就业，按规定缴纳社保及纳税的，可以参照干部身份办理。</w:t>
      </w:r>
    </w:p>
    <w:p w14:paraId="57DCEF5F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在外地工作单位有正式评定或聘任的专业技术职务或职称的（职务或职称的评聘单位须与工作单位一致，且有单位关于相应岗位的聘书）。</w:t>
      </w:r>
    </w:p>
    <w:p w14:paraId="51D7EDB2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color w:val="333333"/>
          <w:kern w:val="0"/>
          <w:szCs w:val="21"/>
        </w:rPr>
        <w:t>2004年（含）后全日制本科以上应届毕业生，因打分不够等原因未取得上海市常住户口，应届毕业当年即在上海就业并当年以应届生身份办理了居住证，在上海工作经历无较长中断且社保缴纳情况正常的，属于本政策对象范围。（2010年后新政策）</w:t>
      </w:r>
    </w:p>
    <w:p w14:paraId="63C6ABDD" w14:textId="77777777" w:rsidR="00AC2933" w:rsidRPr="00F63C77" w:rsidRDefault="00AC2933" w:rsidP="00AC2933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在沪有接收单位（须为在沪单位直接录用，非以派遣方式录用，须在沪已到岗工作并已正常缴纳社会保险）。</w:t>
      </w:r>
    </w:p>
    <w:p w14:paraId="57BC3432" w14:textId="77777777" w:rsidR="00AC2933" w:rsidRPr="00F63C77" w:rsidRDefault="00AC2933" w:rsidP="00AC2933">
      <w:pPr>
        <w:widowControl/>
        <w:numPr>
          <w:ilvl w:val="0"/>
          <w:numId w:val="9"/>
        </w:numPr>
        <w:spacing w:line="40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须符合下列条件之一：</w:t>
      </w:r>
    </w:p>
    <w:p w14:paraId="6A2B461E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夫妻双方中一方是获得省（市）部级以上荣誉称号者（省、部级劳动模范、三八红旗手、新长征突击手等，以及经国家人事部认可的其他部级荣誉称号）、获得省（市）部级以上科研成果奖的主要完成者（国家自然科学奖、发明奖、技术进步奖、星火奖的主要研究人员和获得省部级科技进步奖、三等以上星火奖的主要研究人员）、有突出贡献的中青年专家、被聘任为高级专业技术职务的人员（须有任职资格）、博士学位获得者、党政机关处级以上干部。</w:t>
      </w:r>
    </w:p>
    <w:p w14:paraId="192DD294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lastRenderedPageBreak/>
        <w:t>在外地的配偶符合本市当年引进人才条件的人员（具体见21世纪网－网上办事－上海市引进人才审批系统）。</w:t>
      </w:r>
    </w:p>
    <w:p w14:paraId="0DF43DE7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在沪一方是聘任为中级专业技术职务（须有任职资格）或获得硕士学位后在沪工作满三年的人员；以及被聘任为中级专业技术职务（须有任职资格）或获得硕士学位，夫妻两地分居满三年的人员。</w:t>
      </w:r>
    </w:p>
    <w:p w14:paraId="6DF77AFE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夫妻两地分居满5年的人员。</w:t>
      </w:r>
    </w:p>
    <w:p w14:paraId="4A364554" w14:textId="77777777" w:rsidR="00AC2933" w:rsidRPr="00F63C77" w:rsidRDefault="00AC2933" w:rsidP="00AC2933">
      <w:pPr>
        <w:widowControl/>
        <w:numPr>
          <w:ilvl w:val="1"/>
          <w:numId w:val="9"/>
        </w:numPr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家庭有特殊困难的人员。</w:t>
      </w:r>
    </w:p>
    <w:p w14:paraId="1F0E8674" w14:textId="77777777" w:rsidR="00AC2933" w:rsidRPr="00F63C77" w:rsidRDefault="00AC2933" w:rsidP="00AC2933">
      <w:pPr>
        <w:widowControl/>
        <w:spacing w:line="400" w:lineRule="exact"/>
        <w:jc w:val="left"/>
        <w:rPr>
          <w:rFonts w:ascii="宋体" w:eastAsia="宋体" w:hAnsi="宋体" w:cs="宋体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关于调沪方档案的特别说明：</w:t>
      </w:r>
    </w:p>
    <w:p w14:paraId="036097B2" w14:textId="7162E60E" w:rsidR="00AC2933" w:rsidRPr="00AC2933" w:rsidRDefault="00AC2933" w:rsidP="00AC2933">
      <w:pPr>
        <w:widowControl/>
        <w:spacing w:line="400" w:lineRule="exact"/>
        <w:ind w:leftChars="200"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63C77">
        <w:rPr>
          <w:rFonts w:ascii="宋体" w:eastAsia="宋体" w:hAnsi="宋体" w:cs="宋体" w:hint="eastAsia"/>
          <w:kern w:val="0"/>
          <w:szCs w:val="21"/>
        </w:rPr>
        <w:t>根据人保局最新的通知，自2012年5月10日起申请夫妻分居调沪的人员，如已办理居住证且档案因办理居住证积分原因已调入上海，在档案保管单位出具的存档证明中必须写明“档案因办理上海市居住证调入我处”字样，其他情况下档案在上海保管的，须先转回</w:t>
      </w:r>
      <w:r w:rsidRPr="00F63C77">
        <w:rPr>
          <w:rFonts w:ascii="宋体" w:eastAsia="宋体" w:hAnsi="宋体" w:cs="宋体" w:hint="eastAsia"/>
          <w:color w:val="000000"/>
          <w:kern w:val="0"/>
          <w:szCs w:val="21"/>
        </w:rPr>
        <w:t>外地就业地人才</w:t>
      </w:r>
      <w:r w:rsidRPr="00F63C77">
        <w:rPr>
          <w:rFonts w:ascii="宋体" w:eastAsia="宋体" w:hAnsi="宋体" w:cs="宋体"/>
          <w:color w:val="000000"/>
          <w:kern w:val="0"/>
          <w:szCs w:val="21"/>
        </w:rPr>
        <w:t>中心</w:t>
      </w:r>
      <w:r w:rsidRPr="00F63C77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14:paraId="39F85012" w14:textId="0FBC823A" w:rsidR="009F6CA9" w:rsidRDefault="00CA3171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三</w:t>
      </w:r>
      <w:r w:rsidR="009F6CA9" w:rsidRPr="005D76DE">
        <w:rPr>
          <w:rFonts w:ascii="宋体" w:eastAsia="宋体" w:hAnsi="宋体" w:cs="Times New Roman" w:hint="eastAsia"/>
          <w:b/>
        </w:rPr>
        <w:t>、办事流程</w:t>
      </w:r>
    </w:p>
    <w:p w14:paraId="76913AFA" w14:textId="77777777" w:rsidR="004D75FC" w:rsidRPr="005D76DE" w:rsidRDefault="004D75FC" w:rsidP="005D76DE">
      <w:pPr>
        <w:spacing w:line="440" w:lineRule="exact"/>
        <w:rPr>
          <w:rFonts w:ascii="宋体" w:eastAsia="宋体" w:hAnsi="宋体" w:cs="Times New Roman"/>
          <w:b/>
        </w:rPr>
      </w:pPr>
    </w:p>
    <w:bookmarkEnd w:id="0"/>
    <w:p w14:paraId="5C864AFE" w14:textId="712CE183" w:rsidR="004D75FC" w:rsidRDefault="00581734" w:rsidP="00537986">
      <w:pPr>
        <w:rPr>
          <w:rFonts w:ascii="等线" w:eastAsia="等线" w:hAnsi="等线" w:cs="Times New Roman"/>
          <w:szCs w:val="20"/>
        </w:rPr>
      </w:pPr>
      <w:r w:rsidRPr="009F6CA9">
        <w:rPr>
          <w:rFonts w:ascii="等线" w:eastAsia="等线" w:hAnsi="等线" w:cs="Times New Roman"/>
          <w:szCs w:val="20"/>
        </w:rPr>
        <w:object w:dxaOrig="13425" w:dyaOrig="15720" w14:anchorId="0581B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668.25pt" o:ole="">
            <v:imagedata r:id="rId7" o:title=""/>
          </v:shape>
          <o:OLEObject Type="Embed" ProgID="Visio.Drawing.11" ShapeID="_x0000_i1025" DrawAspect="Content" ObjectID="_1633160287" r:id="rId8"/>
        </w:object>
      </w:r>
    </w:p>
    <w:p w14:paraId="3CC00EC0" w14:textId="2358E39E" w:rsidR="009F6CA9" w:rsidRPr="004D75FC" w:rsidRDefault="00CA3171" w:rsidP="00537986">
      <w:pPr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lastRenderedPageBreak/>
        <w:t>四</w:t>
      </w:r>
      <w:r w:rsidR="009F6CA9" w:rsidRPr="004D75FC">
        <w:rPr>
          <w:rFonts w:ascii="宋体" w:eastAsia="宋体" w:hAnsi="宋体" w:cs="宋体" w:hint="eastAsia"/>
          <w:b/>
          <w:kern w:val="0"/>
          <w:szCs w:val="21"/>
        </w:rPr>
        <w:t>、 注意</w:t>
      </w:r>
      <w:r w:rsidR="009F6CA9" w:rsidRPr="004D75FC">
        <w:rPr>
          <w:rFonts w:ascii="宋体" w:eastAsia="宋体" w:hAnsi="宋体" w:cs="宋体"/>
          <w:b/>
          <w:kern w:val="0"/>
          <w:szCs w:val="21"/>
        </w:rPr>
        <w:t>事项</w:t>
      </w:r>
    </w:p>
    <w:p w14:paraId="1592D851" w14:textId="6256F5D3" w:rsidR="009F6CA9" w:rsidRPr="005D76DE" w:rsidRDefault="00A6754A" w:rsidP="005D76DE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推荐</w:t>
      </w:r>
      <w:r w:rsidR="009F6CA9"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>翻译机构：</w:t>
      </w:r>
    </w:p>
    <w:p w14:paraId="3D814D7A" w14:textId="134FD007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上海市对外服务有限公司翻译中心  </w:t>
      </w:r>
      <w:r w:rsidR="001866F9">
        <w:rPr>
          <w:rFonts w:ascii="宋体" w:eastAsia="宋体" w:hAnsi="宋体" w:cs="宋体" w:hint="eastAsia"/>
          <w:bCs/>
          <w:color w:val="000000"/>
          <w:kern w:val="0"/>
          <w:szCs w:val="21"/>
        </w:rPr>
        <w:t>；</w:t>
      </w:r>
    </w:p>
    <w:p w14:paraId="2486280D" w14:textId="1C578D18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color w:val="000000"/>
          <w:kern w:val="0"/>
          <w:szCs w:val="21"/>
        </w:rPr>
        <w:t xml:space="preserve">上海上外翻译总公司  </w:t>
      </w:r>
      <w:r w:rsidR="001866F9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14:paraId="4D114065" w14:textId="2443C8CE" w:rsidR="00683D32" w:rsidRDefault="009F6CA9" w:rsidP="005D76D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 w:rsidRPr="005D76DE">
        <w:rPr>
          <w:rFonts w:ascii="宋体" w:eastAsia="宋体" w:hAnsi="宋体" w:cs="宋体" w:hint="eastAsia"/>
          <w:color w:val="000000"/>
          <w:szCs w:val="21"/>
        </w:rPr>
        <w:t>个人社保记录:可至江川街道事务中心申请</w:t>
      </w:r>
      <w:r w:rsidRPr="005D76DE">
        <w:rPr>
          <w:rFonts w:ascii="宋体" w:eastAsia="宋体" w:hAnsi="宋体" w:cs="宋体"/>
          <w:color w:val="000000"/>
          <w:szCs w:val="21"/>
        </w:rPr>
        <w:t>个人密码</w:t>
      </w:r>
      <w:r w:rsidRPr="005D76DE">
        <w:rPr>
          <w:rFonts w:ascii="宋体" w:eastAsia="宋体" w:hAnsi="宋体" w:cs="宋体" w:hint="eastAsia"/>
          <w:color w:val="000000"/>
          <w:szCs w:val="21"/>
        </w:rPr>
        <w:t>。然后至12333网站打印《城保个人缴费情况》</w:t>
      </w:r>
      <w:r w:rsidR="001866F9">
        <w:rPr>
          <w:rFonts w:ascii="宋体" w:eastAsia="宋体" w:hAnsi="宋体" w:cs="宋体" w:hint="eastAsia"/>
          <w:color w:val="000000"/>
          <w:szCs w:val="21"/>
        </w:rPr>
        <w:t>；</w:t>
      </w:r>
    </w:p>
    <w:p w14:paraId="3E257244" w14:textId="5A7CAEF2" w:rsidR="00D359EE" w:rsidRPr="00D359EE" w:rsidRDefault="00D359EE" w:rsidP="00D359E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 w:rsidRPr="00D359EE">
        <w:rPr>
          <w:rFonts w:ascii="宋体" w:eastAsia="宋体" w:hAnsi="宋体" w:cs="宋体"/>
          <w:color w:val="000000"/>
          <w:szCs w:val="21"/>
        </w:rPr>
        <w:t>申请网站个人账号网址： “我的数字交大-服务厅-人事-户籍相关业务申请”</w:t>
      </w:r>
    </w:p>
    <w:p w14:paraId="4480BD62" w14:textId="043C1515" w:rsidR="00D359EE" w:rsidRDefault="00D359EE" w:rsidP="00D359EE">
      <w:pPr>
        <w:spacing w:line="440" w:lineRule="exact"/>
        <w:ind w:left="420"/>
        <w:rPr>
          <w:rFonts w:ascii="宋体" w:eastAsia="宋体" w:hAnsi="宋体" w:cs="宋体"/>
          <w:color w:val="000000"/>
          <w:szCs w:val="21"/>
        </w:rPr>
      </w:pPr>
      <w:r w:rsidRPr="00D359EE">
        <w:rPr>
          <w:rFonts w:ascii="宋体" w:eastAsia="宋体" w:hAnsi="宋体" w:cs="宋体"/>
          <w:color w:val="000000"/>
          <w:szCs w:val="21"/>
        </w:rPr>
        <w:t xml:space="preserve"> http://my.sjtu.edu.cn/Home/Workspace/me</w:t>
      </w:r>
    </w:p>
    <w:p w14:paraId="37DA752C" w14:textId="62FAA45F" w:rsidR="001866F9" w:rsidRPr="001866F9" w:rsidRDefault="00A6754A" w:rsidP="001866F9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学位证验证网址：</w:t>
      </w:r>
      <w:hyperlink r:id="rId9" w:history="1">
        <w:r w:rsidR="001866F9" w:rsidRPr="00B131A0">
          <w:rPr>
            <w:rStyle w:val="a6"/>
            <w:rFonts w:ascii="宋体" w:eastAsia="宋体" w:hAnsi="宋体" w:cs="宋体"/>
            <w:szCs w:val="21"/>
          </w:rPr>
          <w:t>http://www.cdgdc.edu.cn/</w:t>
        </w:r>
      </w:hyperlink>
      <w:r w:rsidR="001866F9">
        <w:rPr>
          <w:rFonts w:ascii="宋体" w:eastAsia="宋体" w:hAnsi="宋体" w:cs="宋体" w:hint="eastAsia"/>
          <w:color w:val="000000"/>
          <w:szCs w:val="21"/>
        </w:rPr>
        <w:t>；</w:t>
      </w:r>
    </w:p>
    <w:p w14:paraId="41962EC1" w14:textId="6B27995B" w:rsidR="00A6754A" w:rsidRDefault="00A6754A" w:rsidP="00960E8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毕业证验证网址：</w:t>
      </w:r>
      <w:hyperlink r:id="rId10" w:history="1">
        <w:r w:rsidR="001866F9" w:rsidRPr="00B131A0">
          <w:rPr>
            <w:rStyle w:val="a6"/>
            <w:rFonts w:ascii="宋体" w:eastAsia="宋体" w:hAnsi="宋体" w:cs="宋体"/>
            <w:szCs w:val="21"/>
          </w:rPr>
          <w:t>https://www.chsi.com.cn/</w:t>
        </w:r>
      </w:hyperlink>
      <w:r w:rsidR="001866F9">
        <w:rPr>
          <w:rFonts w:ascii="宋体" w:eastAsia="宋体" w:hAnsi="宋体" w:cs="宋体" w:hint="eastAsia"/>
          <w:color w:val="000000"/>
          <w:szCs w:val="21"/>
        </w:rPr>
        <w:t>；</w:t>
      </w:r>
    </w:p>
    <w:p w14:paraId="1C869940" w14:textId="04986C09" w:rsidR="001866F9" w:rsidRDefault="001866F9" w:rsidP="00960E8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外省市社保单</w:t>
      </w:r>
      <w:r w:rsidR="00B650F7">
        <w:rPr>
          <w:rFonts w:ascii="宋体" w:eastAsia="宋体" w:hAnsi="宋体" w:cs="宋体" w:hint="eastAsia"/>
          <w:color w:val="000000"/>
          <w:szCs w:val="21"/>
        </w:rPr>
        <w:t>要具有社保缴费单位</w:t>
      </w:r>
      <w:r>
        <w:rPr>
          <w:rFonts w:ascii="宋体" w:eastAsia="宋体" w:hAnsi="宋体" w:cs="宋体" w:hint="eastAsia"/>
          <w:color w:val="000000"/>
          <w:szCs w:val="21"/>
        </w:rPr>
        <w:t>、每月的缴纳明细；</w:t>
      </w:r>
    </w:p>
    <w:p w14:paraId="66753A35" w14:textId="41F1DF23" w:rsidR="00B650F7" w:rsidRDefault="00333B61" w:rsidP="00960E8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个人人事档案须完整</w:t>
      </w:r>
      <w:r w:rsidR="00B650F7">
        <w:rPr>
          <w:rFonts w:ascii="宋体" w:eastAsia="宋体" w:hAnsi="宋体" w:cs="宋体" w:hint="eastAsia"/>
          <w:color w:val="000000"/>
          <w:szCs w:val="21"/>
        </w:rPr>
        <w:t>；</w:t>
      </w:r>
      <w:bookmarkStart w:id="1" w:name="_GoBack"/>
      <w:bookmarkEnd w:id="1"/>
    </w:p>
    <w:p w14:paraId="5799A1BC" w14:textId="77777777" w:rsidR="004D75FC" w:rsidRPr="00EB4671" w:rsidRDefault="004D75FC" w:rsidP="004D75FC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hint="eastAsia"/>
        </w:rPr>
        <w:t>联 系 人：</w:t>
      </w:r>
      <w:r>
        <w:t>施</w:t>
      </w:r>
      <w:r>
        <w:rPr>
          <w:rFonts w:hint="eastAsia"/>
        </w:rPr>
        <w:t xml:space="preserve">    </w:t>
      </w:r>
      <w:r>
        <w:t>楚</w:t>
      </w:r>
    </w:p>
    <w:p w14:paraId="3BDE88FB" w14:textId="77777777" w:rsidR="004D75FC" w:rsidRDefault="004D75FC" w:rsidP="004D75FC">
      <w:pPr>
        <w:spacing w:line="440" w:lineRule="exact"/>
        <w:ind w:left="420"/>
        <w:rPr>
          <w:rFonts w:ascii="宋体" w:eastAsia="宋体" w:hAnsi="宋体" w:cs="宋体"/>
          <w:color w:val="000000"/>
          <w:szCs w:val="21"/>
        </w:rPr>
      </w:pPr>
      <w:r>
        <w:rPr>
          <w:rFonts w:hint="eastAsia"/>
        </w:rPr>
        <w:t>联系</w:t>
      </w:r>
      <w:r>
        <w:t>方式：</w:t>
      </w:r>
      <w:r>
        <w:rPr>
          <w:rFonts w:hint="eastAsia"/>
        </w:rPr>
        <w:t>34207029</w:t>
      </w:r>
      <w:r>
        <w:rPr>
          <w:rFonts w:ascii="宋体" w:eastAsia="宋体" w:hAnsi="宋体" w:cs="宋体" w:hint="eastAsia"/>
          <w:color w:val="000000"/>
          <w:szCs w:val="21"/>
        </w:rPr>
        <w:t xml:space="preserve"> </w:t>
      </w:r>
      <w:r>
        <w:rPr>
          <w:rFonts w:ascii="宋体" w:eastAsia="宋体" w:hAnsi="宋体" w:cs="宋体"/>
          <w:color w:val="000000"/>
          <w:szCs w:val="21"/>
        </w:rPr>
        <w:t xml:space="preserve"> </w:t>
      </w:r>
    </w:p>
    <w:p w14:paraId="6339DD4C" w14:textId="77777777" w:rsidR="004D75FC" w:rsidRDefault="004D75FC" w:rsidP="004D75FC">
      <w:pPr>
        <w:spacing w:line="440" w:lineRule="exact"/>
        <w:ind w:left="420" w:firstLineChars="500" w:firstLine="105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szCs w:val="21"/>
        </w:rPr>
        <w:t>shi_chu@sjtu</w:t>
      </w:r>
      <w:r>
        <w:rPr>
          <w:rFonts w:ascii="宋体" w:eastAsia="宋体" w:hAnsi="宋体" w:cs="宋体" w:hint="eastAsia"/>
          <w:color w:val="000000"/>
          <w:szCs w:val="21"/>
        </w:rPr>
        <w:t>.edu.cn</w:t>
      </w:r>
    </w:p>
    <w:p w14:paraId="3DEB9DD4" w14:textId="77777777" w:rsidR="004D75FC" w:rsidRPr="00EB4671" w:rsidRDefault="004D75FC" w:rsidP="004D75FC">
      <w:pPr>
        <w:spacing w:line="440" w:lineRule="exact"/>
        <w:ind w:left="420"/>
        <w:rPr>
          <w:rFonts w:ascii="宋体" w:eastAsia="宋体" w:hAnsi="宋体" w:cs="宋体"/>
          <w:color w:val="000000"/>
          <w:szCs w:val="21"/>
        </w:rPr>
      </w:pPr>
      <w:r>
        <w:rPr>
          <w:rFonts w:hint="eastAsia"/>
        </w:rPr>
        <w:t>办公</w:t>
      </w:r>
      <w:r>
        <w:t>地址：</w:t>
      </w:r>
      <w:r>
        <w:rPr>
          <w:rFonts w:hint="eastAsia"/>
        </w:rPr>
        <w:t>行政B楼409室</w:t>
      </w:r>
    </w:p>
    <w:p w14:paraId="770A0CCA" w14:textId="06AFFCA8" w:rsidR="004D75FC" w:rsidRPr="0033333E" w:rsidRDefault="0033333E" w:rsidP="004D75FC">
      <w:pPr>
        <w:spacing w:line="440" w:lineRule="exact"/>
        <w:ind w:left="420"/>
        <w:rPr>
          <w:rFonts w:ascii="宋体" w:eastAsia="宋体" w:hAnsi="宋体" w:cs="宋体"/>
          <w:color w:val="FF0000"/>
          <w:szCs w:val="21"/>
        </w:rPr>
      </w:pPr>
      <w:r w:rsidRPr="0033333E">
        <w:rPr>
          <w:rFonts w:ascii="宋体" w:eastAsia="宋体" w:hAnsi="宋体" w:cs="宋体" w:hint="eastAsia"/>
          <w:color w:val="FF0000"/>
          <w:szCs w:val="21"/>
        </w:rPr>
        <w:t>特别提醒：上海市审批时间较长，验证原件后，一般审批时间为三个月。</w:t>
      </w:r>
    </w:p>
    <w:sectPr w:rsidR="004D75FC" w:rsidRPr="0033333E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D5DD" w14:textId="77777777" w:rsidR="003F4E4E" w:rsidRDefault="003F4E4E" w:rsidP="00503C4F">
      <w:r>
        <w:separator/>
      </w:r>
    </w:p>
  </w:endnote>
  <w:endnote w:type="continuationSeparator" w:id="0">
    <w:p w14:paraId="33D559DF" w14:textId="77777777" w:rsidR="003F4E4E" w:rsidRDefault="003F4E4E" w:rsidP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E05A" w14:textId="77777777" w:rsidR="003F4E4E" w:rsidRDefault="003F4E4E" w:rsidP="00503C4F">
      <w:r>
        <w:separator/>
      </w:r>
    </w:p>
  </w:footnote>
  <w:footnote w:type="continuationSeparator" w:id="0">
    <w:p w14:paraId="42794AD7" w14:textId="77777777" w:rsidR="003F4E4E" w:rsidRDefault="003F4E4E" w:rsidP="0050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079"/>
    <w:multiLevelType w:val="hybridMultilevel"/>
    <w:tmpl w:val="8194AD30"/>
    <w:lvl w:ilvl="0" w:tplc="9006CE10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066D63"/>
    <w:multiLevelType w:val="multilevel"/>
    <w:tmpl w:val="26066D6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" w15:restartNumberingAfterBreak="0">
    <w:nsid w:val="2F9646BB"/>
    <w:multiLevelType w:val="hybridMultilevel"/>
    <w:tmpl w:val="5C56A656"/>
    <w:lvl w:ilvl="0" w:tplc="697882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7E1D8C"/>
    <w:multiLevelType w:val="hybridMultilevel"/>
    <w:tmpl w:val="93B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646E67"/>
    <w:multiLevelType w:val="hybridMultilevel"/>
    <w:tmpl w:val="44DCF852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EE4BDD"/>
    <w:multiLevelType w:val="hybridMultilevel"/>
    <w:tmpl w:val="678CE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9E65EA"/>
    <w:multiLevelType w:val="hybridMultilevel"/>
    <w:tmpl w:val="2132FD38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7" w15:restartNumberingAfterBreak="0">
    <w:nsid w:val="400C50AA"/>
    <w:multiLevelType w:val="hybridMultilevel"/>
    <w:tmpl w:val="EC8E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833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D152F6"/>
    <w:multiLevelType w:val="hybridMultilevel"/>
    <w:tmpl w:val="DA2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A0113B"/>
    <w:multiLevelType w:val="hybridMultilevel"/>
    <w:tmpl w:val="9410D07E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D"/>
    <w:rsid w:val="00003FAD"/>
    <w:rsid w:val="0000481C"/>
    <w:rsid w:val="000451F7"/>
    <w:rsid w:val="00045C7D"/>
    <w:rsid w:val="00084654"/>
    <w:rsid w:val="000C433D"/>
    <w:rsid w:val="000F4C42"/>
    <w:rsid w:val="001136BC"/>
    <w:rsid w:val="00135A11"/>
    <w:rsid w:val="001866F9"/>
    <w:rsid w:val="001A62E4"/>
    <w:rsid w:val="0023476B"/>
    <w:rsid w:val="00243A6C"/>
    <w:rsid w:val="002466FD"/>
    <w:rsid w:val="0027392D"/>
    <w:rsid w:val="002B6BDB"/>
    <w:rsid w:val="0033333E"/>
    <w:rsid w:val="00333B61"/>
    <w:rsid w:val="00385138"/>
    <w:rsid w:val="003A08E6"/>
    <w:rsid w:val="003F039F"/>
    <w:rsid w:val="003F4E4E"/>
    <w:rsid w:val="003F6685"/>
    <w:rsid w:val="004019C0"/>
    <w:rsid w:val="004061FB"/>
    <w:rsid w:val="004D75FC"/>
    <w:rsid w:val="004F22D2"/>
    <w:rsid w:val="00503C4F"/>
    <w:rsid w:val="00537986"/>
    <w:rsid w:val="005429F9"/>
    <w:rsid w:val="00573A89"/>
    <w:rsid w:val="00581734"/>
    <w:rsid w:val="005958E7"/>
    <w:rsid w:val="005B0A53"/>
    <w:rsid w:val="005D3109"/>
    <w:rsid w:val="005D76DE"/>
    <w:rsid w:val="00683D32"/>
    <w:rsid w:val="00741FD7"/>
    <w:rsid w:val="007677B5"/>
    <w:rsid w:val="008905A7"/>
    <w:rsid w:val="008A4748"/>
    <w:rsid w:val="008B072A"/>
    <w:rsid w:val="008C57F9"/>
    <w:rsid w:val="008E5212"/>
    <w:rsid w:val="00960E8E"/>
    <w:rsid w:val="009A6DAF"/>
    <w:rsid w:val="009F6CA9"/>
    <w:rsid w:val="00A319C8"/>
    <w:rsid w:val="00A51A94"/>
    <w:rsid w:val="00A6628F"/>
    <w:rsid w:val="00A6754A"/>
    <w:rsid w:val="00A74C37"/>
    <w:rsid w:val="00AB13F0"/>
    <w:rsid w:val="00AC2933"/>
    <w:rsid w:val="00B1307F"/>
    <w:rsid w:val="00B27F2E"/>
    <w:rsid w:val="00B650F7"/>
    <w:rsid w:val="00BE015D"/>
    <w:rsid w:val="00CA3171"/>
    <w:rsid w:val="00CB20E0"/>
    <w:rsid w:val="00D359EE"/>
    <w:rsid w:val="00D856A7"/>
    <w:rsid w:val="00EE1419"/>
    <w:rsid w:val="00F37821"/>
    <w:rsid w:val="00F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0DE7"/>
  <w15:docId w15:val="{1B2C4238-7F59-4659-85AB-FA5CDDF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3D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0C433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C43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C433D"/>
    <w:pPr>
      <w:ind w:firstLineChars="200" w:firstLine="420"/>
    </w:pPr>
  </w:style>
  <w:style w:type="paragraph" w:styleId="a4">
    <w:name w:val="Normal (Web)"/>
    <w:basedOn w:val="a"/>
    <w:unhideWhenUsed/>
    <w:rsid w:val="000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C433D"/>
    <w:rPr>
      <w:b/>
      <w:bCs/>
    </w:rPr>
  </w:style>
  <w:style w:type="character" w:styleId="a6">
    <w:name w:val="Hyperlink"/>
    <w:uiPriority w:val="99"/>
    <w:rsid w:val="000C433D"/>
    <w:rPr>
      <w:color w:val="0000FF"/>
      <w:u w:val="single"/>
    </w:rPr>
  </w:style>
  <w:style w:type="character" w:customStyle="1" w:styleId="apple-converted-space">
    <w:name w:val="apple-converted-space"/>
    <w:rsid w:val="000C433D"/>
  </w:style>
  <w:style w:type="character" w:styleId="a7">
    <w:name w:val="Emphasis"/>
    <w:uiPriority w:val="20"/>
    <w:qFormat/>
    <w:rsid w:val="000C433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019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019C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19C0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9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19C0"/>
    <w:rPr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9C0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19C0"/>
    <w:rPr>
      <w:rFonts w:ascii="宋体" w:eastAsia="宋体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0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503C4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0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03C4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6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hsi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gdc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shichu</cp:lastModifiedBy>
  <cp:revision>58</cp:revision>
  <dcterms:created xsi:type="dcterms:W3CDTF">2017-11-10T07:32:00Z</dcterms:created>
  <dcterms:modified xsi:type="dcterms:W3CDTF">2019-10-21T02:52:00Z</dcterms:modified>
</cp:coreProperties>
</file>