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652D0" w14:textId="77777777" w:rsidR="00502879" w:rsidRDefault="00502879" w:rsidP="00502879">
      <w:pPr>
        <w:pStyle w:val="af3"/>
        <w:rPr>
          <w:sz w:val="72"/>
          <w:szCs w:val="72"/>
        </w:rPr>
      </w:pPr>
    </w:p>
    <w:p w14:paraId="6401C805" w14:textId="77777777" w:rsidR="00502879" w:rsidRDefault="00502879" w:rsidP="00502879">
      <w:pPr>
        <w:pStyle w:val="af3"/>
        <w:rPr>
          <w:sz w:val="72"/>
          <w:szCs w:val="72"/>
        </w:rPr>
      </w:pPr>
    </w:p>
    <w:p w14:paraId="1C790939" w14:textId="77777777" w:rsidR="00DB51B0" w:rsidRDefault="005429F9" w:rsidP="00502879">
      <w:pPr>
        <w:pStyle w:val="af3"/>
        <w:rPr>
          <w:sz w:val="56"/>
          <w:szCs w:val="56"/>
        </w:rPr>
      </w:pPr>
      <w:r w:rsidRPr="00DB51B0">
        <w:rPr>
          <w:rFonts w:hint="eastAsia"/>
          <w:sz w:val="56"/>
          <w:szCs w:val="56"/>
        </w:rPr>
        <w:t>夫妻分居调爱</w:t>
      </w:r>
      <w:r w:rsidR="00CB20E0" w:rsidRPr="00DB51B0">
        <w:rPr>
          <w:rFonts w:hint="eastAsia"/>
          <w:sz w:val="56"/>
          <w:szCs w:val="56"/>
        </w:rPr>
        <w:t>申请上海市户籍</w:t>
      </w:r>
    </w:p>
    <w:p w14:paraId="430E995F" w14:textId="71D1E632" w:rsidR="000C433D" w:rsidRPr="00DB51B0" w:rsidRDefault="00CB20E0" w:rsidP="00502879">
      <w:pPr>
        <w:pStyle w:val="af3"/>
        <w:rPr>
          <w:sz w:val="56"/>
          <w:szCs w:val="56"/>
        </w:rPr>
      </w:pPr>
      <w:r w:rsidRPr="00DB51B0">
        <w:rPr>
          <w:rFonts w:hint="eastAsia"/>
          <w:sz w:val="56"/>
          <w:szCs w:val="56"/>
        </w:rPr>
        <w:t>办理</w:t>
      </w:r>
      <w:r w:rsidR="000C433D" w:rsidRPr="00DB51B0">
        <w:rPr>
          <w:rFonts w:hint="eastAsia"/>
          <w:sz w:val="56"/>
          <w:szCs w:val="56"/>
        </w:rPr>
        <w:t>须知</w:t>
      </w:r>
    </w:p>
    <w:p w14:paraId="44B1A3E9" w14:textId="6DEA00CD" w:rsidR="00502879" w:rsidRDefault="00502879" w:rsidP="00502879"/>
    <w:p w14:paraId="452DAC89" w14:textId="0440EB8D" w:rsidR="00502879" w:rsidRDefault="00502879" w:rsidP="00502879"/>
    <w:p w14:paraId="4999234A" w14:textId="12EBA806" w:rsidR="00502879" w:rsidRDefault="00502879" w:rsidP="00502879"/>
    <w:p w14:paraId="7599B55C" w14:textId="24CF79B1" w:rsidR="00502879" w:rsidRDefault="00502879" w:rsidP="00502879"/>
    <w:p w14:paraId="467C4B19" w14:textId="2959E915" w:rsidR="00502879" w:rsidRDefault="00502879" w:rsidP="00502879"/>
    <w:p w14:paraId="794F8CCA" w14:textId="7BD90A21" w:rsidR="00502879" w:rsidRDefault="00502879" w:rsidP="00502879"/>
    <w:p w14:paraId="506691CB" w14:textId="09F3F1B1" w:rsidR="00502879" w:rsidRDefault="00502879" w:rsidP="00502879"/>
    <w:p w14:paraId="1C0FCD2B" w14:textId="253EA152" w:rsidR="00502879" w:rsidRDefault="00502879" w:rsidP="00502879"/>
    <w:p w14:paraId="6EBF9131" w14:textId="77777777" w:rsidR="00502879" w:rsidRPr="00502879" w:rsidRDefault="00502879" w:rsidP="00502879"/>
    <w:p w14:paraId="6261A383" w14:textId="77777777" w:rsidR="00502879" w:rsidRDefault="00502879" w:rsidP="000C433D">
      <w:pPr>
        <w:jc w:val="center"/>
        <w:rPr>
          <w:rFonts w:ascii="宋体" w:eastAsia="宋体" w:hAnsi="宋体"/>
          <w:b/>
          <w:sz w:val="32"/>
          <w:szCs w:val="32"/>
        </w:rPr>
      </w:pPr>
    </w:p>
    <w:p w14:paraId="718F1267" w14:textId="33634D58" w:rsidR="00502879" w:rsidRDefault="00502879" w:rsidP="000C433D">
      <w:pPr>
        <w:jc w:val="center"/>
        <w:rPr>
          <w:rFonts w:ascii="宋体" w:eastAsia="宋体" w:hAnsi="宋体"/>
          <w:b/>
          <w:sz w:val="32"/>
          <w:szCs w:val="32"/>
        </w:rPr>
      </w:pPr>
      <w:r>
        <w:rPr>
          <w:rFonts w:ascii="宋体" w:eastAsia="宋体" w:hAnsi="宋体" w:hint="eastAsia"/>
          <w:b/>
          <w:sz w:val="32"/>
          <w:szCs w:val="32"/>
        </w:rPr>
        <w:t>人力资源处人事服务中心</w:t>
      </w:r>
    </w:p>
    <w:p w14:paraId="039B0788" w14:textId="77777777" w:rsidR="00502879" w:rsidRDefault="00502879" w:rsidP="000C433D">
      <w:pPr>
        <w:jc w:val="center"/>
        <w:rPr>
          <w:rFonts w:ascii="宋体" w:eastAsia="宋体" w:hAnsi="宋体"/>
          <w:b/>
          <w:sz w:val="32"/>
          <w:szCs w:val="32"/>
        </w:rPr>
      </w:pPr>
    </w:p>
    <w:p w14:paraId="246BD95A" w14:textId="23727935" w:rsidR="004E5408" w:rsidRDefault="004E5408" w:rsidP="004E5408">
      <w:pPr>
        <w:pStyle w:val="10"/>
      </w:pPr>
      <w:r>
        <w:rPr>
          <w:rFonts w:hint="eastAsia"/>
        </w:rPr>
        <w:t>（2</w:t>
      </w:r>
      <w:r>
        <w:t>02</w:t>
      </w:r>
      <w:r w:rsidR="002536A1">
        <w:t>2</w:t>
      </w:r>
      <w:r>
        <w:rPr>
          <w:rFonts w:hint="eastAsia"/>
        </w:rPr>
        <w:t>版）</w:t>
      </w:r>
    </w:p>
    <w:p w14:paraId="20CE98E4" w14:textId="6A638953" w:rsidR="00502879" w:rsidRDefault="00502879" w:rsidP="004E5408">
      <w:pPr>
        <w:pStyle w:val="10"/>
      </w:pPr>
    </w:p>
    <w:p w14:paraId="07982925" w14:textId="736F2ACF" w:rsidR="00DB51B0" w:rsidRDefault="00DB51B0" w:rsidP="004E5408">
      <w:pPr>
        <w:pStyle w:val="10"/>
      </w:pPr>
    </w:p>
    <w:p w14:paraId="0ACA3426" w14:textId="77777777" w:rsidR="00DB51B0" w:rsidRDefault="00DB51B0" w:rsidP="004E5408">
      <w:pPr>
        <w:pStyle w:val="10"/>
      </w:pPr>
    </w:p>
    <w:p w14:paraId="2143F737" w14:textId="17651B79" w:rsidR="00502879" w:rsidRDefault="00502879" w:rsidP="004E5408">
      <w:pPr>
        <w:pStyle w:val="10"/>
      </w:pPr>
    </w:p>
    <w:p w14:paraId="365FDCAF" w14:textId="77777777" w:rsidR="00502879" w:rsidRPr="004E5408" w:rsidRDefault="00502879" w:rsidP="00502879">
      <w:pPr>
        <w:pStyle w:val="10"/>
        <w:jc w:val="both"/>
      </w:pPr>
    </w:p>
    <w:p w14:paraId="08CB282B" w14:textId="229B76F5" w:rsidR="00AC2933" w:rsidRDefault="005429F9" w:rsidP="008B072A">
      <w:pPr>
        <w:pStyle w:val="a3"/>
        <w:numPr>
          <w:ilvl w:val="0"/>
          <w:numId w:val="10"/>
        </w:numPr>
        <w:spacing w:line="440" w:lineRule="exact"/>
        <w:ind w:firstLineChars="0"/>
        <w:rPr>
          <w:rFonts w:ascii="宋体" w:eastAsia="宋体" w:hAnsi="宋体" w:cs="Times New Roman"/>
          <w:b/>
        </w:rPr>
      </w:pPr>
      <w:bookmarkStart w:id="0" w:name="_Toc464486088"/>
      <w:r w:rsidRPr="008B072A">
        <w:rPr>
          <w:rFonts w:ascii="宋体" w:eastAsia="宋体" w:hAnsi="宋体" w:cs="Times New Roman" w:hint="eastAsia"/>
          <w:b/>
        </w:rPr>
        <w:lastRenderedPageBreak/>
        <w:t>调沪方</w:t>
      </w:r>
      <w:r w:rsidR="003A08E6" w:rsidRPr="008B072A">
        <w:rPr>
          <w:rFonts w:ascii="宋体" w:eastAsia="宋体" w:hAnsi="宋体" w:cs="Times New Roman" w:hint="eastAsia"/>
          <w:b/>
        </w:rPr>
        <w:t>基本</w:t>
      </w:r>
      <w:r w:rsidR="009F6CA9" w:rsidRPr="008B072A">
        <w:rPr>
          <w:rFonts w:ascii="宋体" w:eastAsia="宋体" w:hAnsi="宋体" w:cs="Times New Roman" w:hint="eastAsia"/>
          <w:b/>
        </w:rPr>
        <w:t>条件：</w:t>
      </w:r>
    </w:p>
    <w:p w14:paraId="7FE8B14B" w14:textId="77777777" w:rsidR="008B072A" w:rsidRPr="008B072A" w:rsidRDefault="008B072A" w:rsidP="008B072A">
      <w:pPr>
        <w:spacing w:line="440" w:lineRule="exact"/>
        <w:ind w:firstLineChars="200" w:firstLine="420"/>
        <w:rPr>
          <w:rFonts w:ascii="宋体" w:eastAsia="宋体" w:hAnsi="宋体" w:cs="宋体"/>
          <w:color w:val="000000"/>
          <w:kern w:val="0"/>
          <w:szCs w:val="21"/>
        </w:rPr>
      </w:pPr>
      <w:r w:rsidRPr="008B072A">
        <w:rPr>
          <w:rFonts w:ascii="宋体" w:eastAsia="宋体" w:hAnsi="宋体" w:cs="宋体" w:hint="eastAsia"/>
          <w:color w:val="000000"/>
          <w:kern w:val="0"/>
          <w:szCs w:val="21"/>
        </w:rPr>
        <w:t>外省市正常缴纳社保满一年以上（包含一年）；</w:t>
      </w:r>
    </w:p>
    <w:p w14:paraId="1CE67432" w14:textId="77777777" w:rsidR="008B072A" w:rsidRPr="008B072A" w:rsidRDefault="008B072A" w:rsidP="008B072A">
      <w:pPr>
        <w:pStyle w:val="a3"/>
        <w:spacing w:line="440" w:lineRule="exact"/>
        <w:ind w:left="450" w:firstLineChars="0" w:firstLine="0"/>
        <w:rPr>
          <w:rFonts w:ascii="宋体" w:eastAsia="宋体" w:hAnsi="宋体" w:cs="宋体"/>
          <w:color w:val="000000"/>
          <w:kern w:val="0"/>
          <w:szCs w:val="21"/>
        </w:rPr>
      </w:pPr>
      <w:r w:rsidRPr="008B072A">
        <w:rPr>
          <w:rFonts w:ascii="宋体" w:eastAsia="宋体" w:hAnsi="宋体" w:cs="宋体" w:hint="eastAsia"/>
          <w:color w:val="000000"/>
          <w:kern w:val="0"/>
          <w:szCs w:val="21"/>
        </w:rPr>
        <w:t>已在外省市工作单位办理离职手续；</w:t>
      </w:r>
    </w:p>
    <w:p w14:paraId="50047602" w14:textId="77777777" w:rsidR="008B072A" w:rsidRPr="008B072A" w:rsidRDefault="008B072A" w:rsidP="008B072A">
      <w:pPr>
        <w:pStyle w:val="a3"/>
        <w:spacing w:line="440" w:lineRule="exact"/>
        <w:ind w:left="450" w:firstLineChars="0" w:firstLine="0"/>
        <w:rPr>
          <w:rFonts w:ascii="宋体" w:eastAsia="宋体" w:hAnsi="宋体" w:cs="宋体"/>
          <w:color w:val="000000"/>
          <w:kern w:val="0"/>
          <w:szCs w:val="21"/>
        </w:rPr>
      </w:pPr>
      <w:r w:rsidRPr="008B072A">
        <w:rPr>
          <w:rFonts w:ascii="宋体" w:eastAsia="宋体" w:hAnsi="宋体" w:cs="宋体" w:hint="eastAsia"/>
          <w:color w:val="000000"/>
          <w:kern w:val="0"/>
          <w:szCs w:val="21"/>
        </w:rPr>
        <w:t>上海市个税、社保缴纳正常（补交月份不算）缴纳六个月以上；</w:t>
      </w:r>
    </w:p>
    <w:p w14:paraId="03ADDF80" w14:textId="0D341878" w:rsidR="008B072A" w:rsidRPr="008B072A" w:rsidRDefault="008B072A" w:rsidP="008B072A">
      <w:pPr>
        <w:pStyle w:val="a3"/>
        <w:numPr>
          <w:ilvl w:val="0"/>
          <w:numId w:val="10"/>
        </w:numPr>
        <w:spacing w:line="440" w:lineRule="exact"/>
        <w:ind w:firstLineChars="0"/>
        <w:rPr>
          <w:rFonts w:ascii="宋体" w:eastAsia="宋体" w:hAnsi="宋体" w:cs="Times New Roman"/>
          <w:b/>
        </w:rPr>
      </w:pPr>
      <w:r>
        <w:rPr>
          <w:rFonts w:ascii="宋体" w:eastAsia="宋体" w:hAnsi="宋体" w:cs="Times New Roman" w:hint="eastAsia"/>
          <w:b/>
        </w:rPr>
        <w:t>调沪</w:t>
      </w:r>
      <w:r>
        <w:rPr>
          <w:rFonts w:ascii="宋体" w:eastAsia="宋体" w:hAnsi="宋体" w:cs="Times New Roman"/>
          <w:b/>
        </w:rPr>
        <w:t>方具体条件：</w:t>
      </w:r>
    </w:p>
    <w:p w14:paraId="2BA83E5D" w14:textId="77777777" w:rsidR="00AC2933" w:rsidRPr="00F63C77" w:rsidRDefault="00AC2933" w:rsidP="00AC2933">
      <w:pPr>
        <w:widowControl/>
        <w:spacing w:line="400" w:lineRule="exact"/>
        <w:ind w:firstLineChars="200" w:firstLine="420"/>
        <w:jc w:val="left"/>
        <w:rPr>
          <w:rFonts w:ascii="宋体" w:eastAsia="宋体" w:hAnsi="宋体" w:cs="宋体"/>
          <w:kern w:val="0"/>
          <w:szCs w:val="21"/>
        </w:rPr>
      </w:pPr>
      <w:r w:rsidRPr="00F63C77">
        <w:rPr>
          <w:rFonts w:ascii="宋体" w:eastAsia="宋体" w:hAnsi="宋体" w:cs="宋体" w:hint="eastAsia"/>
          <w:color w:val="333333"/>
          <w:kern w:val="0"/>
          <w:szCs w:val="21"/>
        </w:rPr>
        <w:t>本市人员因夫妻两地分居，符合下列条件的，可以申请将其在外地配偶的工作关系转移来沪,未成年子女可随迁进沪：</w:t>
      </w:r>
    </w:p>
    <w:p w14:paraId="2A445971"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在外地的配偶距法定退休年龄5年以上。</w:t>
      </w:r>
    </w:p>
    <w:p w14:paraId="1B27FC06"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外地配偶在</w:t>
      </w:r>
      <w:r w:rsidRPr="00F63C77">
        <w:rPr>
          <w:rFonts w:ascii="宋体" w:eastAsia="宋体" w:hAnsi="宋体" w:cs="宋体"/>
          <w:color w:val="333333"/>
          <w:kern w:val="0"/>
          <w:szCs w:val="21"/>
        </w:rPr>
        <w:t>沪就业</w:t>
      </w:r>
      <w:r w:rsidRPr="00F63C77">
        <w:rPr>
          <w:rFonts w:ascii="宋体" w:eastAsia="宋体" w:hAnsi="宋体" w:cs="宋体" w:hint="eastAsia"/>
          <w:color w:val="333333"/>
          <w:kern w:val="0"/>
          <w:szCs w:val="21"/>
        </w:rPr>
        <w:t>方式为</w:t>
      </w:r>
      <w:r w:rsidRPr="00F63C77">
        <w:rPr>
          <w:rFonts w:ascii="宋体" w:eastAsia="宋体" w:hAnsi="宋体" w:cs="宋体"/>
          <w:color w:val="333333"/>
          <w:kern w:val="0"/>
          <w:szCs w:val="21"/>
        </w:rPr>
        <w:t>非派遣方式。</w:t>
      </w:r>
    </w:p>
    <w:p w14:paraId="67FC3FF4"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外地配偶身体健康，在职或辞职后人事关系挂靠在当地政府人事部门所属人才服务中心。</w:t>
      </w:r>
    </w:p>
    <w:p w14:paraId="532E624F"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外地配偶属专业技术人员或管理人员身份（含聘用制干部）。主要包括以下几种情况：</w:t>
      </w:r>
    </w:p>
    <w:p w14:paraId="357E5567"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在外地机关或事业单位以干部身份工作的。</w:t>
      </w:r>
    </w:p>
    <w:p w14:paraId="4A9F2F0D"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统招统分的大专以上毕业生，直接在外地企业单位正规就业，按规定缴纳社保及纳税的，可以参照干部身份办理。</w:t>
      </w:r>
    </w:p>
    <w:p w14:paraId="57DCEF5F"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在外地工作单位有正式评定或聘任的专业技术职务或职称的（职务或职称的评聘单位须与工作单位一致，且有单位关于相应岗位的聘书）。</w:t>
      </w:r>
    </w:p>
    <w:p w14:paraId="51D7EDB2" w14:textId="77777777" w:rsidR="00AC2933" w:rsidRPr="00F63C77" w:rsidRDefault="00AC2933" w:rsidP="00AC2933">
      <w:pPr>
        <w:widowControl/>
        <w:numPr>
          <w:ilvl w:val="1"/>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color w:val="333333"/>
          <w:kern w:val="0"/>
          <w:szCs w:val="21"/>
        </w:rPr>
        <w:t>2004年（含）后全日制本科以上应届毕业生，因打分不够等原因未取得上海市常住户口，应届毕业当年即在上海就业并当年以应届生身份办理了居住证，在上海工作经历无较长中断且社保缴纳情况正常的，属于本政策对象范围。（2010年后新政策）</w:t>
      </w:r>
    </w:p>
    <w:p w14:paraId="63C6ABDD"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kern w:val="0"/>
          <w:szCs w:val="21"/>
        </w:rPr>
        <w:t>在沪有接收单位（须为在沪单位直接录用，非以派遣方式录用，须在沪已到岗工作并已正常缴纳社会保险）。</w:t>
      </w:r>
    </w:p>
    <w:p w14:paraId="57BC3432" w14:textId="77777777" w:rsidR="00AC2933" w:rsidRPr="00F63C77" w:rsidRDefault="00AC2933" w:rsidP="00AC2933">
      <w:pPr>
        <w:widowControl/>
        <w:numPr>
          <w:ilvl w:val="0"/>
          <w:numId w:val="9"/>
        </w:numPr>
        <w:spacing w:line="400" w:lineRule="exact"/>
        <w:jc w:val="left"/>
        <w:rPr>
          <w:rFonts w:ascii="宋体" w:eastAsia="宋体" w:hAnsi="宋体" w:cs="宋体"/>
          <w:color w:val="333333"/>
          <w:kern w:val="0"/>
          <w:szCs w:val="21"/>
        </w:rPr>
      </w:pPr>
      <w:r w:rsidRPr="00F63C77">
        <w:rPr>
          <w:rFonts w:ascii="宋体" w:eastAsia="宋体" w:hAnsi="宋体" w:cs="宋体" w:hint="eastAsia"/>
          <w:kern w:val="0"/>
          <w:szCs w:val="21"/>
        </w:rPr>
        <w:t>须符合下列条件之一：</w:t>
      </w:r>
    </w:p>
    <w:p w14:paraId="6A2B461E" w14:textId="77777777"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夫妻双方中一方是获得省（市）部级以上荣誉称号者（省、部级劳动模范、三八红旗手、新长征突击手等，以及经国家人事部认可的其他部级荣誉称号）、获得省（市）部级以上科研成果奖的主要完成者（国家自然科学奖、发明奖、技术进步奖、星火奖的主要研究人员和获得省部级科技进步奖、三等以上星火奖的主要研究人员）、有突出贡献的中青年专家、被聘任为高级专业技术职务的人员（须有任职资格）、博士学位获得者、党政机关处级以上干部。</w:t>
      </w:r>
    </w:p>
    <w:p w14:paraId="192DD294" w14:textId="39490A8D"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在外地的配偶符合本市当年引进人才条件的人员</w:t>
      </w:r>
      <w:r w:rsidR="003601BD">
        <w:rPr>
          <w:rFonts w:ascii="宋体" w:eastAsia="宋体" w:hAnsi="宋体" w:cs="宋体" w:hint="eastAsia"/>
          <w:kern w:val="0"/>
          <w:szCs w:val="21"/>
        </w:rPr>
        <w:t>。</w:t>
      </w:r>
    </w:p>
    <w:p w14:paraId="0DF43DE7" w14:textId="77777777"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lastRenderedPageBreak/>
        <w:t>在沪一方是聘任为中级专业技术职务（须有任职资格）或获得硕士学位后在沪工作满三年的人员；以及被聘任为中级专业技术职务（须有任职资格）或获得硕士学位，夫妻两地分居满三年的人员。</w:t>
      </w:r>
    </w:p>
    <w:p w14:paraId="6DF77AFE" w14:textId="77777777" w:rsidR="00AC2933" w:rsidRPr="00F63C77"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夫妻两地分居满5年的人员。</w:t>
      </w:r>
    </w:p>
    <w:p w14:paraId="4A364554" w14:textId="6FFB1EA4" w:rsidR="00AC2933" w:rsidRDefault="00AC2933" w:rsidP="00AC2933">
      <w:pPr>
        <w:widowControl/>
        <w:numPr>
          <w:ilvl w:val="1"/>
          <w:numId w:val="9"/>
        </w:numPr>
        <w:spacing w:line="400" w:lineRule="exact"/>
        <w:jc w:val="left"/>
        <w:rPr>
          <w:rFonts w:ascii="宋体" w:eastAsia="宋体" w:hAnsi="宋体" w:cs="宋体"/>
          <w:kern w:val="0"/>
          <w:szCs w:val="21"/>
        </w:rPr>
      </w:pPr>
      <w:r w:rsidRPr="00F63C77">
        <w:rPr>
          <w:rFonts w:ascii="宋体" w:eastAsia="宋体" w:hAnsi="宋体" w:cs="宋体" w:hint="eastAsia"/>
          <w:kern w:val="0"/>
          <w:szCs w:val="21"/>
        </w:rPr>
        <w:t>家庭有特殊困难的人员。</w:t>
      </w:r>
    </w:p>
    <w:p w14:paraId="3A75F322" w14:textId="77777777" w:rsidR="00432BE3" w:rsidRPr="00432BE3" w:rsidRDefault="00432BE3" w:rsidP="00432BE3">
      <w:pPr>
        <w:rPr>
          <w:rFonts w:ascii="宋体" w:eastAsia="宋体" w:hAnsi="宋体" w:cs="黑体"/>
          <w:b/>
          <w:bCs/>
          <w:szCs w:val="21"/>
        </w:rPr>
      </w:pPr>
      <w:r w:rsidRPr="00432BE3">
        <w:rPr>
          <w:rFonts w:ascii="宋体" w:eastAsia="宋体" w:hAnsi="宋体" w:cs="黑体" w:hint="eastAsia"/>
          <w:b/>
          <w:bCs/>
          <w:szCs w:val="21"/>
        </w:rPr>
        <w:t>三、办理机构</w:t>
      </w:r>
    </w:p>
    <w:p w14:paraId="59FD3E82" w14:textId="77777777" w:rsidR="00432BE3" w:rsidRPr="00432BE3" w:rsidRDefault="00432BE3" w:rsidP="00432BE3">
      <w:pPr>
        <w:pStyle w:val="a3"/>
        <w:ind w:left="425" w:firstLineChars="0" w:firstLine="0"/>
        <w:rPr>
          <w:rFonts w:ascii="等线" w:eastAsia="等线" w:hAnsi="等线" w:cs="Times New Roman"/>
          <w:szCs w:val="20"/>
        </w:rPr>
      </w:pPr>
    </w:p>
    <w:p w14:paraId="3633510F" w14:textId="77777777" w:rsidR="005340D1" w:rsidRPr="005340D1" w:rsidRDefault="005340D1" w:rsidP="005340D1">
      <w:pPr>
        <w:ind w:firstLineChars="200" w:firstLine="420"/>
        <w:rPr>
          <w:rFonts w:ascii="等线" w:eastAsia="等线" w:hAnsi="等线" w:cs="Times New Roman"/>
          <w:szCs w:val="20"/>
        </w:rPr>
      </w:pPr>
      <w:r w:rsidRPr="005340D1">
        <w:rPr>
          <w:rFonts w:ascii="等线" w:eastAsia="等线" w:hAnsi="等线" w:cs="Times New Roman" w:hint="eastAsia"/>
          <w:szCs w:val="20"/>
        </w:rPr>
        <w:t>机构名称：上海交通大学人力资源处人事服务中心</w:t>
      </w:r>
    </w:p>
    <w:p w14:paraId="69B9841D" w14:textId="77777777" w:rsidR="005340D1" w:rsidRPr="005340D1" w:rsidRDefault="005340D1" w:rsidP="005340D1">
      <w:pPr>
        <w:ind w:firstLineChars="200" w:firstLine="420"/>
        <w:rPr>
          <w:rFonts w:ascii="等线" w:eastAsia="等线" w:hAnsi="等线" w:cs="Times New Roman"/>
          <w:szCs w:val="20"/>
        </w:rPr>
      </w:pPr>
      <w:r w:rsidRPr="005340D1">
        <w:rPr>
          <w:rFonts w:ascii="等线" w:eastAsia="等线" w:hAnsi="等线" w:cs="Times New Roman" w:hint="eastAsia"/>
          <w:szCs w:val="20"/>
        </w:rPr>
        <w:t>经 办 人：金晓文、朱丽丽</w:t>
      </w:r>
    </w:p>
    <w:p w14:paraId="0D0E3A4F" w14:textId="77777777" w:rsidR="005340D1" w:rsidRPr="005340D1" w:rsidRDefault="005340D1" w:rsidP="005340D1">
      <w:pPr>
        <w:ind w:firstLineChars="200" w:firstLine="420"/>
        <w:rPr>
          <w:rFonts w:ascii="等线" w:eastAsia="等线" w:hAnsi="等线" w:cs="Times New Roman"/>
          <w:szCs w:val="20"/>
        </w:rPr>
      </w:pPr>
      <w:r w:rsidRPr="005340D1">
        <w:rPr>
          <w:rFonts w:ascii="等线" w:eastAsia="等线" w:hAnsi="等线" w:cs="Times New Roman" w:hint="eastAsia"/>
          <w:szCs w:val="20"/>
        </w:rPr>
        <w:t>联系方式：</w:t>
      </w:r>
      <w:hyperlink r:id="rId7" w:history="1">
        <w:r w:rsidRPr="005340D1">
          <w:rPr>
            <w:rFonts w:ascii="等线" w:eastAsia="等线" w:hAnsi="等线" w:cs="Times New Roman"/>
            <w:color w:val="0563C1" w:themeColor="hyperlink"/>
            <w:szCs w:val="20"/>
            <w:u w:val="single"/>
          </w:rPr>
          <w:t>jiaodaluohu@sjtu.edu.cn</w:t>
        </w:r>
      </w:hyperlink>
      <w:r w:rsidRPr="005340D1">
        <w:rPr>
          <w:rFonts w:ascii="等线" w:eastAsia="等线" w:hAnsi="等线" w:cs="Times New Roman" w:hint="eastAsia"/>
          <w:szCs w:val="20"/>
        </w:rPr>
        <w:t xml:space="preserve"> </w:t>
      </w:r>
      <w:r w:rsidRPr="005340D1">
        <w:rPr>
          <w:rFonts w:ascii="等线" w:eastAsia="等线" w:hAnsi="等线" w:cs="Times New Roman"/>
          <w:szCs w:val="20"/>
        </w:rPr>
        <w:t xml:space="preserve">   </w:t>
      </w:r>
      <w:r w:rsidRPr="005340D1">
        <w:rPr>
          <w:rFonts w:ascii="等线" w:eastAsia="等线" w:hAnsi="等线" w:cs="Times New Roman" w:hint="eastAsia"/>
          <w:szCs w:val="20"/>
        </w:rPr>
        <w:t>3</w:t>
      </w:r>
      <w:r w:rsidRPr="005340D1">
        <w:rPr>
          <w:rFonts w:ascii="等线" w:eastAsia="等线" w:hAnsi="等线" w:cs="Times New Roman"/>
          <w:szCs w:val="20"/>
        </w:rPr>
        <w:t>4207029</w:t>
      </w:r>
    </w:p>
    <w:p w14:paraId="75DFA025" w14:textId="77777777" w:rsidR="005340D1" w:rsidRPr="005340D1" w:rsidRDefault="005340D1" w:rsidP="005340D1">
      <w:pPr>
        <w:ind w:firstLineChars="200" w:firstLine="420"/>
        <w:rPr>
          <w:rFonts w:ascii="等线" w:eastAsia="等线" w:hAnsi="等线" w:cs="Times New Roman"/>
          <w:szCs w:val="20"/>
        </w:rPr>
      </w:pPr>
      <w:r w:rsidRPr="005340D1">
        <w:rPr>
          <w:rFonts w:ascii="等线" w:eastAsia="等线" w:hAnsi="等线" w:cs="Times New Roman" w:hint="eastAsia"/>
          <w:szCs w:val="20"/>
        </w:rPr>
        <w:t xml:space="preserve">地 </w:t>
      </w:r>
      <w:r w:rsidRPr="005340D1">
        <w:rPr>
          <w:rFonts w:ascii="等线" w:eastAsia="等线" w:hAnsi="等线" w:cs="Times New Roman"/>
          <w:szCs w:val="20"/>
        </w:rPr>
        <w:t xml:space="preserve">   </w:t>
      </w:r>
      <w:r w:rsidRPr="005340D1">
        <w:rPr>
          <w:rFonts w:ascii="等线" w:eastAsia="等线" w:hAnsi="等线" w:cs="Times New Roman" w:hint="eastAsia"/>
          <w:szCs w:val="20"/>
        </w:rPr>
        <w:t>址：行政B楼4</w:t>
      </w:r>
      <w:r w:rsidRPr="005340D1">
        <w:rPr>
          <w:rFonts w:ascii="等线" w:eastAsia="等线" w:hAnsi="等线" w:cs="Times New Roman"/>
          <w:szCs w:val="20"/>
        </w:rPr>
        <w:t>09</w:t>
      </w:r>
      <w:r w:rsidRPr="005340D1">
        <w:rPr>
          <w:rFonts w:ascii="等线" w:eastAsia="等线" w:hAnsi="等线" w:cs="Times New Roman" w:hint="eastAsia"/>
          <w:szCs w:val="20"/>
        </w:rPr>
        <w:t>室</w:t>
      </w:r>
    </w:p>
    <w:p w14:paraId="077471BB" w14:textId="77777777" w:rsidR="00432BE3" w:rsidRPr="005340D1" w:rsidRDefault="00432BE3" w:rsidP="00432BE3">
      <w:pPr>
        <w:pStyle w:val="a3"/>
        <w:ind w:left="425" w:firstLineChars="0" w:firstLine="0"/>
        <w:rPr>
          <w:rFonts w:ascii="等线" w:eastAsia="等线" w:hAnsi="等线" w:cs="Times New Roman"/>
          <w:szCs w:val="20"/>
        </w:rPr>
      </w:pPr>
    </w:p>
    <w:p w14:paraId="193BB900" w14:textId="77777777" w:rsidR="00432BE3" w:rsidRPr="00432BE3" w:rsidRDefault="00432BE3" w:rsidP="00432BE3">
      <w:pPr>
        <w:rPr>
          <w:rFonts w:ascii="宋体" w:eastAsia="宋体" w:hAnsi="宋体" w:cs="黑体"/>
          <w:b/>
          <w:bCs/>
          <w:szCs w:val="21"/>
        </w:rPr>
      </w:pPr>
      <w:r w:rsidRPr="00432BE3">
        <w:rPr>
          <w:rFonts w:ascii="宋体" w:eastAsia="宋体" w:hAnsi="宋体" w:cs="黑体" w:hint="eastAsia"/>
          <w:b/>
          <w:bCs/>
          <w:szCs w:val="21"/>
        </w:rPr>
        <w:t>四、办理时间</w:t>
      </w:r>
    </w:p>
    <w:p w14:paraId="2334F2F8" w14:textId="77777777" w:rsidR="00432BE3" w:rsidRPr="00432BE3" w:rsidRDefault="00432BE3" w:rsidP="00432BE3">
      <w:pPr>
        <w:pStyle w:val="a3"/>
        <w:spacing w:line="360" w:lineRule="auto"/>
        <w:ind w:left="425" w:firstLineChars="0" w:firstLine="0"/>
        <w:rPr>
          <w:rFonts w:ascii="宋体" w:eastAsia="宋体" w:hAnsi="宋体" w:cs="黑体"/>
          <w:b/>
          <w:bCs/>
          <w:szCs w:val="21"/>
        </w:rPr>
      </w:pPr>
    </w:p>
    <w:p w14:paraId="4159CFE3" w14:textId="77777777" w:rsidR="00432BE3" w:rsidRPr="00432BE3" w:rsidRDefault="00432BE3" w:rsidP="00432BE3">
      <w:pPr>
        <w:spacing w:line="360" w:lineRule="auto"/>
        <w:rPr>
          <w:rFonts w:ascii="等线" w:eastAsia="等线" w:hAnsi="等线" w:cs="Times New Roman"/>
          <w:szCs w:val="20"/>
        </w:rPr>
      </w:pPr>
      <w:r w:rsidRPr="00432BE3">
        <w:rPr>
          <w:rFonts w:ascii="等线" w:eastAsia="等线" w:hAnsi="等线" w:cs="Times New Roman" w:hint="eastAsia"/>
          <w:szCs w:val="20"/>
        </w:rPr>
        <w:t>工作日：上午8点3</w:t>
      </w:r>
      <w:r w:rsidRPr="00432BE3">
        <w:rPr>
          <w:rFonts w:ascii="等线" w:eastAsia="等线" w:hAnsi="等线" w:cs="Times New Roman"/>
          <w:szCs w:val="20"/>
        </w:rPr>
        <w:t>0</w:t>
      </w:r>
      <w:r w:rsidRPr="00432BE3">
        <w:rPr>
          <w:rFonts w:ascii="等线" w:eastAsia="等线" w:hAnsi="等线" w:cs="Times New Roman" w:hint="eastAsia"/>
          <w:szCs w:val="20"/>
        </w:rPr>
        <w:t>—1</w:t>
      </w:r>
      <w:r w:rsidRPr="00432BE3">
        <w:rPr>
          <w:rFonts w:ascii="等线" w:eastAsia="等线" w:hAnsi="等线" w:cs="Times New Roman"/>
          <w:szCs w:val="20"/>
        </w:rPr>
        <w:t>1</w:t>
      </w:r>
      <w:r w:rsidRPr="00432BE3">
        <w:rPr>
          <w:rFonts w:ascii="等线" w:eastAsia="等线" w:hAnsi="等线" w:cs="Times New Roman" w:hint="eastAsia"/>
          <w:szCs w:val="20"/>
        </w:rPr>
        <w:t>点3</w:t>
      </w:r>
      <w:r w:rsidRPr="00432BE3">
        <w:rPr>
          <w:rFonts w:ascii="等线" w:eastAsia="等线" w:hAnsi="等线" w:cs="Times New Roman"/>
          <w:szCs w:val="20"/>
        </w:rPr>
        <w:t>0</w:t>
      </w:r>
      <w:r w:rsidRPr="00432BE3">
        <w:rPr>
          <w:rFonts w:ascii="等线" w:eastAsia="等线" w:hAnsi="等线" w:cs="Times New Roman" w:hint="eastAsia"/>
          <w:szCs w:val="20"/>
        </w:rPr>
        <w:t>；下午1:</w:t>
      </w:r>
      <w:r w:rsidRPr="00432BE3">
        <w:rPr>
          <w:rFonts w:ascii="等线" w:eastAsia="等线" w:hAnsi="等线" w:cs="Times New Roman"/>
          <w:szCs w:val="20"/>
        </w:rPr>
        <w:t>30</w:t>
      </w:r>
      <w:r w:rsidRPr="00432BE3">
        <w:rPr>
          <w:rFonts w:ascii="等线" w:eastAsia="等线" w:hAnsi="等线" w:cs="Times New Roman" w:hint="eastAsia"/>
          <w:szCs w:val="20"/>
        </w:rPr>
        <w:t>——5：0</w:t>
      </w:r>
      <w:r w:rsidRPr="00432BE3">
        <w:rPr>
          <w:rFonts w:ascii="等线" w:eastAsia="等线" w:hAnsi="等线" w:cs="Times New Roman"/>
          <w:szCs w:val="20"/>
        </w:rPr>
        <w:t>0</w:t>
      </w:r>
    </w:p>
    <w:p w14:paraId="2D890F5B" w14:textId="77777777" w:rsidR="00432BE3" w:rsidRPr="00432BE3" w:rsidRDefault="00432BE3" w:rsidP="00432BE3">
      <w:pPr>
        <w:spacing w:line="360" w:lineRule="auto"/>
        <w:rPr>
          <w:rFonts w:ascii="黑体" w:eastAsia="黑体" w:hAnsi="黑体" w:cs="黑体"/>
          <w:bCs/>
          <w:color w:val="FF0000"/>
          <w:szCs w:val="21"/>
        </w:rPr>
      </w:pPr>
      <w:r w:rsidRPr="00432BE3">
        <w:rPr>
          <w:rFonts w:ascii="黑体" w:eastAsia="黑体" w:hAnsi="黑体" w:cs="黑体" w:hint="eastAsia"/>
          <w:bCs/>
          <w:color w:val="FF0000"/>
          <w:szCs w:val="21"/>
        </w:rPr>
        <w:t>（如申请人假期提出申请，开学后由人事服务中心</w:t>
      </w:r>
      <w:r w:rsidRPr="00432BE3">
        <w:rPr>
          <w:rFonts w:hint="eastAsia"/>
          <w:noProof/>
          <w:color w:val="FF0000"/>
        </w:rPr>
        <w:t>另行安排时间办理。</w:t>
      </w:r>
      <w:r w:rsidRPr="00432BE3">
        <w:rPr>
          <w:rFonts w:ascii="黑体" w:eastAsia="黑体" w:hAnsi="黑体" w:cs="黑体" w:hint="eastAsia"/>
          <w:bCs/>
          <w:color w:val="FF0000"/>
          <w:szCs w:val="21"/>
        </w:rPr>
        <w:t>）</w:t>
      </w:r>
    </w:p>
    <w:p w14:paraId="3E114A8B" w14:textId="77777777" w:rsidR="00432BE3" w:rsidRPr="00F63C77" w:rsidRDefault="00432BE3" w:rsidP="00432BE3">
      <w:pPr>
        <w:widowControl/>
        <w:spacing w:line="400" w:lineRule="exact"/>
        <w:jc w:val="left"/>
        <w:rPr>
          <w:rFonts w:ascii="宋体" w:eastAsia="宋体" w:hAnsi="宋体" w:cs="宋体"/>
          <w:kern w:val="0"/>
          <w:szCs w:val="21"/>
        </w:rPr>
      </w:pPr>
    </w:p>
    <w:bookmarkEnd w:id="0"/>
    <w:p w14:paraId="3C19B088" w14:textId="2F44D20E" w:rsidR="00B71B77" w:rsidRDefault="002536A1" w:rsidP="00537986">
      <w:pPr>
        <w:rPr>
          <w:rFonts w:ascii="宋体" w:eastAsia="宋体" w:hAnsi="宋体" w:cs="Times New Roman"/>
          <w:b/>
        </w:rPr>
      </w:pPr>
      <w:r>
        <w:rPr>
          <w:rFonts w:ascii="宋体" w:eastAsia="宋体" w:hAnsi="宋体" w:cs="Times New Roman" w:hint="eastAsia"/>
          <w:b/>
        </w:rPr>
        <w:t>五</w:t>
      </w:r>
      <w:r w:rsidR="00B71B77">
        <w:rPr>
          <w:rFonts w:ascii="宋体" w:eastAsia="宋体" w:hAnsi="宋体" w:cs="Times New Roman" w:hint="eastAsia"/>
          <w:b/>
        </w:rPr>
        <w:t>、材料清单</w:t>
      </w:r>
    </w:p>
    <w:p w14:paraId="2012FAAA" w14:textId="31BFF832" w:rsidR="00B71B77" w:rsidRPr="000F702B" w:rsidRDefault="00B71B77" w:rsidP="00B71B77">
      <w:pPr>
        <w:spacing w:line="360" w:lineRule="auto"/>
        <w:rPr>
          <w:rFonts w:ascii="等线" w:eastAsia="等线" w:hAnsi="等线" w:cs="Times New Roman"/>
          <w:b/>
          <w:bCs/>
          <w:szCs w:val="20"/>
        </w:rPr>
      </w:pPr>
      <w:r>
        <w:rPr>
          <w:rFonts w:ascii="等线" w:eastAsia="等线" w:hAnsi="等线" w:cs="Times New Roman" w:hint="eastAsia"/>
          <w:b/>
          <w:bCs/>
          <w:szCs w:val="20"/>
        </w:rPr>
        <w:t>调沪方</w:t>
      </w:r>
      <w:r w:rsidRPr="000F702B">
        <w:rPr>
          <w:rFonts w:ascii="等线" w:eastAsia="等线" w:hAnsi="等线" w:cs="Times New Roman" w:hint="eastAsia"/>
          <w:b/>
          <w:bCs/>
          <w:szCs w:val="20"/>
        </w:rPr>
        <w:t>：</w:t>
      </w:r>
    </w:p>
    <w:p w14:paraId="7D20D38A" w14:textId="12F378A3" w:rsidR="00B71B77" w:rsidRDefault="00B71B77" w:rsidP="00B71B77">
      <w:pPr>
        <w:pStyle w:val="a3"/>
        <w:numPr>
          <w:ilvl w:val="0"/>
          <w:numId w:val="11"/>
        </w:numPr>
        <w:spacing w:line="360" w:lineRule="auto"/>
        <w:ind w:firstLineChars="0"/>
        <w:rPr>
          <w:rFonts w:ascii="等线" w:eastAsia="等线" w:hAnsi="等线" w:cs="Times New Roman"/>
          <w:szCs w:val="20"/>
        </w:rPr>
      </w:pPr>
      <w:r w:rsidRPr="00B71B77">
        <w:rPr>
          <w:rFonts w:ascii="等线" w:eastAsia="等线" w:hAnsi="等线" w:cs="Times New Roman"/>
          <w:szCs w:val="20"/>
        </w:rPr>
        <w:t>档案核实情况表，（若调沪方为我校人员，无需准备）</w:t>
      </w:r>
    </w:p>
    <w:p w14:paraId="2167D16B" w14:textId="45F35A4A" w:rsidR="00B71B77" w:rsidRDefault="00B71B77" w:rsidP="00B71B77">
      <w:pPr>
        <w:pStyle w:val="a3"/>
        <w:numPr>
          <w:ilvl w:val="0"/>
          <w:numId w:val="11"/>
        </w:numPr>
        <w:spacing w:line="360" w:lineRule="auto"/>
        <w:ind w:firstLineChars="0"/>
        <w:rPr>
          <w:rFonts w:ascii="等线" w:eastAsia="等线" w:hAnsi="等线" w:cs="Times New Roman"/>
          <w:szCs w:val="20"/>
        </w:rPr>
      </w:pPr>
      <w:r w:rsidRPr="00B71B77">
        <w:rPr>
          <w:rFonts w:ascii="等线" w:eastAsia="等线" w:hAnsi="等线" w:cs="Times New Roman"/>
          <w:szCs w:val="20"/>
        </w:rPr>
        <w:t>外省市个人养老保险帐户明细</w:t>
      </w:r>
      <w:r w:rsidR="004F089A">
        <w:rPr>
          <w:rFonts w:ascii="等线" w:eastAsia="等线" w:hAnsi="等线" w:cs="Times New Roman" w:hint="eastAsia"/>
          <w:szCs w:val="20"/>
        </w:rPr>
        <w:t>；（</w:t>
      </w:r>
      <w:r w:rsidR="004F089A" w:rsidRPr="004F089A">
        <w:rPr>
          <w:rFonts w:ascii="等线" w:eastAsia="等线" w:hAnsi="等线" w:cs="Times New Roman"/>
          <w:szCs w:val="20"/>
        </w:rPr>
        <w:t>须显示缴费单位、缴费时间(须逐月显示）、缴费状态，如在外省机关事业单位工作未参加社会保险的，提供相应证明（由原单位和外省市社保部门共同出具，加盖公章）</w:t>
      </w:r>
      <w:r w:rsidR="004F089A">
        <w:rPr>
          <w:rFonts w:ascii="等线" w:eastAsia="等线" w:hAnsi="等线" w:cs="Times New Roman" w:hint="eastAsia"/>
          <w:szCs w:val="20"/>
        </w:rPr>
        <w:t>）</w:t>
      </w:r>
      <w:r w:rsidR="004F089A" w:rsidRPr="004F089A">
        <w:rPr>
          <w:rFonts w:ascii="等线" w:eastAsia="等线" w:hAnsi="等线" w:cs="Times New Roman"/>
          <w:szCs w:val="20"/>
        </w:rPr>
        <w:t>。</w:t>
      </w:r>
    </w:p>
    <w:p w14:paraId="1327127E" w14:textId="428B0869" w:rsidR="00B71B77" w:rsidRDefault="00B71B77" w:rsidP="00B71B77">
      <w:pPr>
        <w:pStyle w:val="a3"/>
        <w:numPr>
          <w:ilvl w:val="0"/>
          <w:numId w:val="11"/>
        </w:numPr>
        <w:spacing w:line="360" w:lineRule="auto"/>
        <w:ind w:firstLineChars="0"/>
        <w:rPr>
          <w:rFonts w:ascii="等线" w:eastAsia="等线" w:hAnsi="等线" w:cs="Times New Roman"/>
          <w:szCs w:val="20"/>
        </w:rPr>
      </w:pPr>
      <w:r w:rsidRPr="00F056D6">
        <w:rPr>
          <w:rFonts w:ascii="等线" w:eastAsia="等线" w:hAnsi="等线" w:cs="Times New Roman"/>
          <w:szCs w:val="20"/>
        </w:rPr>
        <w:t>聘用（劳动）合同</w:t>
      </w:r>
      <w:r>
        <w:rPr>
          <w:rFonts w:ascii="等线" w:eastAsia="等线" w:hAnsi="等线" w:cs="Times New Roman" w:hint="eastAsia"/>
          <w:szCs w:val="20"/>
        </w:rPr>
        <w:t>（三年以上）</w:t>
      </w:r>
    </w:p>
    <w:p w14:paraId="5CFD313B"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bookmarkStart w:id="1" w:name="_Hlk64204323"/>
      <w:r w:rsidRPr="00F056D6">
        <w:rPr>
          <w:rFonts w:ascii="等线" w:eastAsia="等线" w:hAnsi="等线" w:cs="Times New Roman"/>
          <w:szCs w:val="20"/>
        </w:rPr>
        <w:t>居民身份证</w:t>
      </w:r>
    </w:p>
    <w:p w14:paraId="78568CE1"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4D04B9">
        <w:rPr>
          <w:rFonts w:ascii="等线" w:eastAsia="等线" w:hAnsi="等线" w:cs="Times New Roman"/>
          <w:szCs w:val="20"/>
        </w:rPr>
        <w:t>户口本或户籍证明</w:t>
      </w:r>
    </w:p>
    <w:p w14:paraId="2B679BE2" w14:textId="77777777" w:rsidR="00B71B77" w:rsidRPr="007070CF" w:rsidRDefault="00B71B77" w:rsidP="00B71B77">
      <w:pPr>
        <w:pStyle w:val="a3"/>
        <w:numPr>
          <w:ilvl w:val="0"/>
          <w:numId w:val="15"/>
        </w:numPr>
        <w:spacing w:line="360" w:lineRule="auto"/>
        <w:ind w:firstLineChars="0"/>
        <w:rPr>
          <w:rFonts w:ascii="等线" w:eastAsia="等线" w:hAnsi="等线" w:cs="Times New Roman"/>
          <w:szCs w:val="20"/>
        </w:rPr>
      </w:pPr>
      <w:r w:rsidRPr="007070CF">
        <w:rPr>
          <w:rFonts w:ascii="等线" w:eastAsia="等线" w:hAnsi="等线" w:cs="Times New Roman"/>
          <w:szCs w:val="20"/>
        </w:rPr>
        <w:t>系家庭户口须提交家庭户口本；</w:t>
      </w:r>
    </w:p>
    <w:p w14:paraId="40D40897" w14:textId="77777777" w:rsidR="00B71B77" w:rsidRPr="007070CF" w:rsidRDefault="00B71B77" w:rsidP="00B71B77">
      <w:pPr>
        <w:pStyle w:val="a3"/>
        <w:numPr>
          <w:ilvl w:val="0"/>
          <w:numId w:val="15"/>
        </w:numPr>
        <w:spacing w:line="360" w:lineRule="auto"/>
        <w:ind w:firstLineChars="0"/>
        <w:rPr>
          <w:rFonts w:ascii="等线" w:eastAsia="等线" w:hAnsi="等线" w:cs="Times New Roman"/>
          <w:szCs w:val="20"/>
        </w:rPr>
      </w:pPr>
      <w:r w:rsidRPr="007070CF">
        <w:rPr>
          <w:rFonts w:ascii="等线" w:eastAsia="等线" w:hAnsi="等线" w:cs="Times New Roman"/>
          <w:szCs w:val="20"/>
        </w:rPr>
        <w:t>系集体户口须附由户籍管辖派出所出具有效期90天的户籍证明或个人户口信息也及集体户口首页；</w:t>
      </w:r>
    </w:p>
    <w:p w14:paraId="0CEF8AC5" w14:textId="77777777" w:rsidR="00B71B77" w:rsidRPr="00F056D6" w:rsidRDefault="00B71B77" w:rsidP="00B71B77">
      <w:pPr>
        <w:pStyle w:val="a3"/>
        <w:numPr>
          <w:ilvl w:val="0"/>
          <w:numId w:val="15"/>
        </w:numPr>
        <w:spacing w:line="360" w:lineRule="auto"/>
        <w:ind w:firstLineChars="0"/>
        <w:rPr>
          <w:rFonts w:ascii="等线" w:eastAsia="等线" w:hAnsi="等线" w:cs="Times New Roman"/>
          <w:szCs w:val="20"/>
        </w:rPr>
      </w:pPr>
      <w:r w:rsidRPr="007070CF">
        <w:rPr>
          <w:rFonts w:ascii="等线" w:eastAsia="等线" w:hAnsi="等线" w:cs="Times New Roman"/>
          <w:szCs w:val="20"/>
        </w:rPr>
        <w:t>若户籍是农业户籍的，在原籍办理好农转非；</w:t>
      </w:r>
    </w:p>
    <w:bookmarkEnd w:id="1"/>
    <w:p w14:paraId="79656D98"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B71B77">
        <w:rPr>
          <w:rFonts w:ascii="等线" w:eastAsia="等线" w:hAnsi="等线" w:cs="Times New Roman"/>
          <w:szCs w:val="20"/>
        </w:rPr>
        <w:t>结婚证</w:t>
      </w:r>
    </w:p>
    <w:p w14:paraId="4A03398B" w14:textId="5FF5F283" w:rsidR="00B71B77" w:rsidRPr="003A38A1" w:rsidRDefault="00B71B77" w:rsidP="00B71B77">
      <w:pPr>
        <w:pStyle w:val="a3"/>
        <w:numPr>
          <w:ilvl w:val="0"/>
          <w:numId w:val="11"/>
        </w:numPr>
        <w:spacing w:line="360" w:lineRule="auto"/>
        <w:ind w:firstLineChars="0"/>
        <w:rPr>
          <w:rFonts w:ascii="等线" w:eastAsia="等线" w:hAnsi="等线" w:cs="Times New Roman"/>
          <w:szCs w:val="20"/>
        </w:rPr>
      </w:pPr>
      <w:r>
        <w:rPr>
          <w:rFonts w:ascii="等线" w:eastAsia="等线" w:hAnsi="等线" w:cs="Times New Roman" w:hint="eastAsia"/>
          <w:szCs w:val="20"/>
        </w:rPr>
        <w:t>落户地址证明（在沪无房产可忽略此项）</w:t>
      </w:r>
    </w:p>
    <w:p w14:paraId="78C36E4F" w14:textId="77777777" w:rsidR="00B71B77" w:rsidRPr="003A38A1" w:rsidRDefault="00B71B77" w:rsidP="00B71B77">
      <w:pPr>
        <w:pStyle w:val="a3"/>
        <w:numPr>
          <w:ilvl w:val="1"/>
          <w:numId w:val="14"/>
        </w:numPr>
        <w:spacing w:line="360" w:lineRule="auto"/>
        <w:ind w:firstLineChars="0"/>
        <w:rPr>
          <w:rFonts w:ascii="等线" w:eastAsia="等线" w:hAnsi="等线" w:cs="Times New Roman"/>
          <w:szCs w:val="20"/>
        </w:rPr>
      </w:pPr>
      <w:r w:rsidRPr="003A38A1">
        <w:rPr>
          <w:rFonts w:ascii="等线" w:eastAsia="等线" w:hAnsi="等线" w:cs="Times New Roman"/>
          <w:szCs w:val="20"/>
        </w:rPr>
        <w:t>落户在本人或其配偶在沪居住房屋的，提供房地产权证或者配偶的租用居住公房凭</w:t>
      </w:r>
      <w:r w:rsidRPr="003A38A1">
        <w:rPr>
          <w:rFonts w:ascii="等线" w:eastAsia="等线" w:hAnsi="等线" w:cs="Times New Roman"/>
          <w:szCs w:val="20"/>
        </w:rPr>
        <w:lastRenderedPageBreak/>
        <w:t>证；</w:t>
      </w:r>
    </w:p>
    <w:p w14:paraId="7C6BC8ED" w14:textId="77777777" w:rsidR="00B71B77" w:rsidRPr="003A38A1" w:rsidRDefault="00B71B77" w:rsidP="00B71B77">
      <w:pPr>
        <w:pStyle w:val="a3"/>
        <w:numPr>
          <w:ilvl w:val="1"/>
          <w:numId w:val="14"/>
        </w:numPr>
        <w:spacing w:line="360" w:lineRule="auto"/>
        <w:ind w:firstLineChars="0"/>
        <w:rPr>
          <w:rFonts w:ascii="等线" w:eastAsia="等线" w:hAnsi="等线" w:cs="Times New Roman"/>
          <w:szCs w:val="20"/>
        </w:rPr>
      </w:pPr>
      <w:r w:rsidRPr="003A38A1">
        <w:rPr>
          <w:rFonts w:ascii="等线" w:eastAsia="等线" w:hAnsi="等线" w:cs="Times New Roman"/>
          <w:szCs w:val="20"/>
        </w:rPr>
        <w:t>申请人在沪有房但非户主，需提供由户主签名的同意落户证明；</w:t>
      </w:r>
    </w:p>
    <w:p w14:paraId="4E083298" w14:textId="77777777" w:rsidR="00B71B77" w:rsidRPr="003A38A1" w:rsidRDefault="00B71B77" w:rsidP="00B71B77">
      <w:pPr>
        <w:pStyle w:val="a3"/>
        <w:numPr>
          <w:ilvl w:val="1"/>
          <w:numId w:val="14"/>
        </w:numPr>
        <w:spacing w:line="360" w:lineRule="auto"/>
        <w:ind w:firstLineChars="0"/>
        <w:rPr>
          <w:rFonts w:ascii="等线" w:eastAsia="等线" w:hAnsi="等线" w:cs="Times New Roman"/>
          <w:szCs w:val="20"/>
        </w:rPr>
      </w:pPr>
      <w:r w:rsidRPr="003A38A1">
        <w:rPr>
          <w:rFonts w:ascii="等线" w:eastAsia="等线" w:hAnsi="等线" w:cs="Times New Roman"/>
          <w:szCs w:val="20"/>
        </w:rPr>
        <w:t>落户在本市直系亲属家中的，提供申请人本人与直系亲属的身份关系证明、直系亲属在沪居住房屋房地产权证或者租用居住公房凭证、直系亲属户口簿，户口簿上所有登记人员共同签署的同意落户的书面证明。</w:t>
      </w:r>
    </w:p>
    <w:p w14:paraId="2B89CCDC"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4D04B9">
        <w:rPr>
          <w:rFonts w:ascii="等线" w:eastAsia="等线" w:hAnsi="等线" w:cs="Times New Roman"/>
          <w:szCs w:val="20"/>
        </w:rPr>
        <w:t>所有学历、学位证书</w:t>
      </w:r>
      <w:r w:rsidRPr="007B78D5">
        <w:rPr>
          <w:rFonts w:ascii="等线" w:eastAsia="等线" w:hAnsi="等线" w:cs="Times New Roman"/>
          <w:szCs w:val="20"/>
        </w:rPr>
        <w:t>（肄业的需提供肄业证或退学证明）</w:t>
      </w:r>
      <w:r>
        <w:rPr>
          <w:rFonts w:ascii="等线" w:eastAsia="等线" w:hAnsi="等线" w:cs="Times New Roman" w:hint="eastAsia"/>
          <w:szCs w:val="20"/>
        </w:rPr>
        <w:t>；（</w:t>
      </w:r>
      <w:r w:rsidRPr="004C5E18">
        <w:rPr>
          <w:rFonts w:ascii="等线" w:eastAsia="等线" w:hAnsi="等线" w:cs="Times New Roman"/>
          <w:szCs w:val="20"/>
        </w:rPr>
        <w:t>最高学历为专转本、专升本、自学考本科学历、学位的，另需提供前置大专学历证书。</w:t>
      </w:r>
      <w:r>
        <w:rPr>
          <w:rFonts w:ascii="等线" w:eastAsia="等线" w:hAnsi="等线" w:cs="Times New Roman" w:hint="eastAsia"/>
          <w:szCs w:val="20"/>
        </w:rPr>
        <w:t>）</w:t>
      </w:r>
    </w:p>
    <w:p w14:paraId="6084CD04" w14:textId="77777777" w:rsidR="00B71B77" w:rsidRPr="004C5E18"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最高学历认证报告</w:t>
      </w:r>
      <w:r>
        <w:rPr>
          <w:rFonts w:ascii="等线" w:eastAsia="等线" w:hAnsi="等线" w:cs="Times New Roman" w:hint="eastAsia"/>
          <w:szCs w:val="20"/>
        </w:rPr>
        <w:t>（</w:t>
      </w:r>
      <w:r w:rsidRPr="004C5E18">
        <w:rPr>
          <w:rFonts w:ascii="等线" w:eastAsia="等线" w:hAnsi="等线" w:cs="Times New Roman"/>
          <w:szCs w:val="20"/>
        </w:rPr>
        <w:t>有效期6个月的电子学历认证报告（《教育部学籍在线认证报告》和《教育部学历证书电子注册备案表》）或书面学历认证报告（如国外学历，提供国外学历认证书即可）</w:t>
      </w:r>
      <w:r>
        <w:rPr>
          <w:rFonts w:ascii="等线" w:eastAsia="等线" w:hAnsi="等线" w:cs="Times New Roman" w:hint="eastAsia"/>
          <w:szCs w:val="20"/>
        </w:rPr>
        <w:t>）</w:t>
      </w:r>
    </w:p>
    <w:p w14:paraId="61B9FC06" w14:textId="77777777" w:rsidR="00B71B77" w:rsidRPr="005C6799" w:rsidRDefault="00B71B77" w:rsidP="00B71B77">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注1:自学考试学历无需提供《教育部学籍在线认证报告》</w:t>
      </w:r>
    </w:p>
    <w:p w14:paraId="37066FC3" w14:textId="77777777" w:rsidR="00B71B77" w:rsidRPr="005C6799" w:rsidRDefault="00B71B77" w:rsidP="00B71B77">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注2：认证网址为学位网（https://www.chsi.com.cn/）</w:t>
      </w:r>
    </w:p>
    <w:p w14:paraId="0CFA4FCE" w14:textId="77777777" w:rsidR="00B71B77" w:rsidRPr="005C6799"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相应的最高学位认证报告</w:t>
      </w:r>
      <w:r>
        <w:rPr>
          <w:rFonts w:ascii="等线" w:eastAsia="等线" w:hAnsi="等线" w:cs="Times New Roman" w:hint="eastAsia"/>
          <w:szCs w:val="20"/>
        </w:rPr>
        <w:t>（</w:t>
      </w:r>
      <w:r w:rsidRPr="005C6799">
        <w:rPr>
          <w:rFonts w:ascii="等线" w:eastAsia="等线" w:hAnsi="等线" w:cs="Times New Roman"/>
          <w:szCs w:val="20"/>
        </w:rPr>
        <w:t>有效期6个月的电子学位认证报告或书面认证报告。</w:t>
      </w:r>
      <w:r>
        <w:rPr>
          <w:rFonts w:ascii="等线" w:eastAsia="等线" w:hAnsi="等线" w:cs="Times New Roman" w:hint="eastAsia"/>
          <w:szCs w:val="20"/>
        </w:rPr>
        <w:t>）</w:t>
      </w:r>
    </w:p>
    <w:p w14:paraId="4447D698" w14:textId="05226118" w:rsidR="00B71B77" w:rsidRPr="00B71B77" w:rsidRDefault="00B71B77" w:rsidP="00B71B77">
      <w:pPr>
        <w:pStyle w:val="a3"/>
        <w:spacing w:line="360" w:lineRule="auto"/>
        <w:ind w:left="360" w:firstLineChars="0" w:firstLine="0"/>
        <w:rPr>
          <w:rFonts w:ascii="等线" w:eastAsia="等线" w:hAnsi="等线" w:cs="Times New Roman"/>
          <w:szCs w:val="20"/>
        </w:rPr>
      </w:pPr>
      <w:r w:rsidRPr="005C6799">
        <w:rPr>
          <w:rFonts w:ascii="等线" w:eastAsia="等线" w:hAnsi="等线" w:cs="Times New Roman"/>
          <w:szCs w:val="20"/>
        </w:rPr>
        <w:t>注：认证网址为学位网（http://www.cdgdc.edu.cn/）</w:t>
      </w:r>
    </w:p>
    <w:p w14:paraId="5E01106A" w14:textId="77777777"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转业、退伍、复员证</w:t>
      </w:r>
      <w:r>
        <w:rPr>
          <w:rFonts w:ascii="等线" w:eastAsia="等线" w:hAnsi="等线" w:cs="Times New Roman" w:hint="eastAsia"/>
          <w:szCs w:val="20"/>
        </w:rPr>
        <w:t>（军队院校调入人员需提供）</w:t>
      </w:r>
    </w:p>
    <w:p w14:paraId="69DFACDD" w14:textId="5E47562B" w:rsidR="00B71B77" w:rsidRDefault="00627C2F" w:rsidP="00B71B77">
      <w:pPr>
        <w:pStyle w:val="a3"/>
        <w:numPr>
          <w:ilvl w:val="0"/>
          <w:numId w:val="11"/>
        </w:numPr>
        <w:spacing w:line="360" w:lineRule="auto"/>
        <w:ind w:firstLineChars="0"/>
        <w:rPr>
          <w:rFonts w:ascii="等线" w:eastAsia="等线" w:hAnsi="等线" w:cs="Times New Roman"/>
          <w:szCs w:val="20"/>
        </w:rPr>
      </w:pPr>
      <w:r>
        <w:rPr>
          <w:rFonts w:ascii="等线" w:eastAsia="等线" w:hAnsi="等线" w:cs="Times New Roman" w:hint="eastAsia"/>
          <w:szCs w:val="20"/>
        </w:rPr>
        <w:t>职称</w:t>
      </w:r>
      <w:r w:rsidR="00B71B77">
        <w:rPr>
          <w:rFonts w:ascii="等线" w:eastAsia="等线" w:hAnsi="等线" w:cs="Times New Roman" w:hint="eastAsia"/>
          <w:szCs w:val="20"/>
        </w:rPr>
        <w:t>聘书</w:t>
      </w:r>
    </w:p>
    <w:p w14:paraId="3AC7F2D9" w14:textId="351EF1DD" w:rsidR="004F089A" w:rsidRDefault="004F089A" w:rsidP="00B71B77">
      <w:pPr>
        <w:pStyle w:val="a3"/>
        <w:numPr>
          <w:ilvl w:val="0"/>
          <w:numId w:val="11"/>
        </w:numPr>
        <w:spacing w:line="360" w:lineRule="auto"/>
        <w:ind w:firstLineChars="0"/>
        <w:rPr>
          <w:rFonts w:ascii="等线" w:eastAsia="等线" w:hAnsi="等线" w:cs="Times New Roman"/>
          <w:szCs w:val="20"/>
        </w:rPr>
      </w:pPr>
      <w:r w:rsidRPr="004F089A">
        <w:rPr>
          <w:rFonts w:ascii="等线" w:eastAsia="等线" w:hAnsi="等线" w:cs="Times New Roman"/>
          <w:szCs w:val="20"/>
        </w:rPr>
        <w:t>专业技术职务任职资格证明</w:t>
      </w:r>
      <w:r>
        <w:rPr>
          <w:rFonts w:ascii="等线" w:eastAsia="等线" w:hAnsi="等线" w:cs="Times New Roman" w:hint="eastAsia"/>
          <w:szCs w:val="20"/>
        </w:rPr>
        <w:t>（</w:t>
      </w:r>
      <w:r w:rsidRPr="004F089A">
        <w:rPr>
          <w:rFonts w:ascii="等线" w:eastAsia="等线" w:hAnsi="等线" w:cs="Times New Roman"/>
          <w:szCs w:val="20"/>
        </w:rPr>
        <w:t>通过考试、评审、聘任等取得的中、高级专业技术职务，提供任职资格证书或聘书。职称评审表由学校准备。（如没有职称，无需准备）</w:t>
      </w:r>
      <w:r>
        <w:rPr>
          <w:rFonts w:ascii="等线" w:eastAsia="等线" w:hAnsi="等线" w:cs="Times New Roman" w:hint="eastAsia"/>
          <w:szCs w:val="20"/>
        </w:rPr>
        <w:t>）</w:t>
      </w:r>
    </w:p>
    <w:p w14:paraId="44F78BE0" w14:textId="6F7AF03D"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政府奖励材料</w:t>
      </w:r>
      <w:r>
        <w:rPr>
          <w:rFonts w:ascii="等线" w:eastAsia="等线" w:hAnsi="等线" w:cs="Times New Roman" w:hint="eastAsia"/>
          <w:szCs w:val="20"/>
        </w:rPr>
        <w:t>（</w:t>
      </w:r>
      <w:r w:rsidRPr="005C6799">
        <w:rPr>
          <w:rFonts w:ascii="等线" w:eastAsia="等线" w:hAnsi="等线" w:cs="Times New Roman"/>
          <w:szCs w:val="20"/>
        </w:rPr>
        <w:t>省级及以上人民政府或国家人力资源和社会保障部（原人事部）会同相关部委共同授予的政府奖励的个人证书（</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67BDF84C" w14:textId="6E71CD49"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重大科技项目证明材料</w:t>
      </w:r>
      <w:r>
        <w:rPr>
          <w:rFonts w:ascii="等线" w:eastAsia="等线" w:hAnsi="等线" w:cs="Times New Roman" w:hint="eastAsia"/>
          <w:szCs w:val="20"/>
        </w:rPr>
        <w:t>（</w:t>
      </w:r>
      <w:r w:rsidRPr="005C6799">
        <w:rPr>
          <w:rFonts w:ascii="等线" w:eastAsia="等线" w:hAnsi="等线" w:cs="Times New Roman"/>
          <w:szCs w:val="20"/>
        </w:rPr>
        <w:t>国家或本市科技主管部门关于国家及本市重大科技专项项目、国家重要科技计划项目和本市重大科技项目的立项批复证明（</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7DEB7956" w14:textId="37F00BCE"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人才培养计划</w:t>
      </w:r>
      <w:r>
        <w:rPr>
          <w:rFonts w:ascii="等线" w:eastAsia="等线" w:hAnsi="等线" w:cs="Times New Roman" w:hint="eastAsia"/>
          <w:szCs w:val="20"/>
        </w:rPr>
        <w:t>（</w:t>
      </w:r>
      <w:r w:rsidRPr="005C6799">
        <w:rPr>
          <w:rFonts w:ascii="等线" w:eastAsia="等线" w:hAnsi="等线" w:cs="Times New Roman"/>
          <w:szCs w:val="20"/>
        </w:rPr>
        <w:t>国家相关主管部门或各省、市、自治区和人才主管部门关于省部级及以上人才培养计划人选的批复证明（</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4D9AD080" w14:textId="515267D4" w:rsidR="00B71B77"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国家及省部级以上技能竞赛奖励</w:t>
      </w:r>
      <w:r>
        <w:rPr>
          <w:rFonts w:ascii="等线" w:eastAsia="等线" w:hAnsi="等线" w:cs="Times New Roman" w:hint="eastAsia"/>
          <w:szCs w:val="20"/>
        </w:rPr>
        <w:t>（</w:t>
      </w:r>
      <w:r w:rsidRPr="005C6799">
        <w:rPr>
          <w:rFonts w:ascii="等线" w:eastAsia="等线" w:hAnsi="等线" w:cs="Times New Roman"/>
          <w:szCs w:val="20"/>
        </w:rPr>
        <w:t>国家级或省部级技能类人才表彰、国家级技能竞赛金、银、铜奖或省部级技能竞赛金奖或一等奖（</w:t>
      </w:r>
      <w:r w:rsidR="004F089A">
        <w:rPr>
          <w:rFonts w:ascii="等线" w:eastAsia="等线" w:hAnsi="等线" w:cs="Times New Roman" w:hint="eastAsia"/>
          <w:szCs w:val="20"/>
        </w:rPr>
        <w:t>如没有，无需准备</w:t>
      </w:r>
      <w:r w:rsidRPr="005C6799">
        <w:rPr>
          <w:rFonts w:ascii="等线" w:eastAsia="等线" w:hAnsi="等线" w:cs="Times New Roman"/>
          <w:szCs w:val="20"/>
        </w:rPr>
        <w:t>）</w:t>
      </w:r>
      <w:r>
        <w:rPr>
          <w:rFonts w:ascii="等线" w:eastAsia="等线" w:hAnsi="等线" w:cs="Times New Roman" w:hint="eastAsia"/>
          <w:szCs w:val="20"/>
        </w:rPr>
        <w:t>）</w:t>
      </w:r>
    </w:p>
    <w:p w14:paraId="473DACDF" w14:textId="42291ECA" w:rsidR="00B71B77" w:rsidRPr="005C6799" w:rsidRDefault="00B71B77" w:rsidP="00B71B77">
      <w:pPr>
        <w:pStyle w:val="a3"/>
        <w:numPr>
          <w:ilvl w:val="0"/>
          <w:numId w:val="11"/>
        </w:numPr>
        <w:spacing w:line="360" w:lineRule="auto"/>
        <w:ind w:firstLineChars="0"/>
        <w:rPr>
          <w:rFonts w:ascii="等线" w:eastAsia="等线" w:hAnsi="等线" w:cs="Times New Roman"/>
          <w:szCs w:val="20"/>
        </w:rPr>
      </w:pPr>
      <w:r w:rsidRPr="004C5E18">
        <w:rPr>
          <w:rFonts w:ascii="等线" w:eastAsia="等线" w:hAnsi="等线" w:cs="Times New Roman"/>
          <w:szCs w:val="20"/>
        </w:rPr>
        <w:t>其他特殊人才证明</w:t>
      </w:r>
      <w:r>
        <w:rPr>
          <w:rFonts w:ascii="等线" w:eastAsia="等线" w:hAnsi="等线" w:cs="Times New Roman" w:hint="eastAsia"/>
          <w:szCs w:val="20"/>
        </w:rPr>
        <w:t>（</w:t>
      </w:r>
      <w:r w:rsidRPr="005C6799">
        <w:rPr>
          <w:rFonts w:ascii="等线" w:eastAsia="等线" w:hAnsi="等线" w:cs="Times New Roman"/>
          <w:szCs w:val="20"/>
        </w:rPr>
        <w:t>相关行业主管部门出具的特殊人才的认定材料或者相应的专业资格证明材料（如没有</w:t>
      </w:r>
      <w:r w:rsidR="004F089A">
        <w:rPr>
          <w:rFonts w:ascii="等线" w:eastAsia="等线" w:hAnsi="等线" w:cs="Times New Roman" w:hint="eastAsia"/>
          <w:szCs w:val="20"/>
        </w:rPr>
        <w:t>，无需准备</w:t>
      </w:r>
      <w:r w:rsidRPr="005C6799">
        <w:rPr>
          <w:rFonts w:ascii="等线" w:eastAsia="等线" w:hAnsi="等线" w:cs="Times New Roman"/>
          <w:szCs w:val="20"/>
        </w:rPr>
        <w:t>）</w:t>
      </w:r>
      <w:r>
        <w:rPr>
          <w:rFonts w:ascii="等线" w:eastAsia="等线" w:hAnsi="等线" w:cs="Times New Roman" w:hint="eastAsia"/>
          <w:szCs w:val="20"/>
        </w:rPr>
        <w:t>）</w:t>
      </w:r>
    </w:p>
    <w:p w14:paraId="241DAFD8" w14:textId="77777777" w:rsidR="00B71B77" w:rsidRPr="000F702B" w:rsidRDefault="00B71B77" w:rsidP="00B71B77">
      <w:pPr>
        <w:spacing w:line="360" w:lineRule="auto"/>
        <w:rPr>
          <w:rFonts w:ascii="等线" w:eastAsia="等线" w:hAnsi="等线" w:cs="Times New Roman"/>
          <w:b/>
          <w:bCs/>
          <w:szCs w:val="20"/>
        </w:rPr>
      </w:pPr>
      <w:r>
        <w:rPr>
          <w:rFonts w:ascii="等线" w:eastAsia="等线" w:hAnsi="等线" w:cs="Times New Roman" w:hint="eastAsia"/>
          <w:b/>
          <w:bCs/>
          <w:szCs w:val="20"/>
        </w:rPr>
        <w:t>随调</w:t>
      </w:r>
      <w:r w:rsidRPr="000F702B">
        <w:rPr>
          <w:rFonts w:ascii="等线" w:eastAsia="等线" w:hAnsi="等线" w:cs="Times New Roman" w:hint="eastAsia"/>
          <w:b/>
          <w:bCs/>
          <w:szCs w:val="20"/>
        </w:rPr>
        <w:t>配偶：</w:t>
      </w:r>
    </w:p>
    <w:p w14:paraId="21EFBA3A" w14:textId="2FB8399F" w:rsidR="00B71B77" w:rsidRPr="00CC2AC5" w:rsidRDefault="00A94060" w:rsidP="00B71B77">
      <w:pPr>
        <w:pStyle w:val="a3"/>
        <w:numPr>
          <w:ilvl w:val="1"/>
          <w:numId w:val="11"/>
        </w:numPr>
        <w:spacing w:line="360" w:lineRule="auto"/>
        <w:ind w:firstLineChars="0"/>
        <w:rPr>
          <w:rFonts w:ascii="等线" w:eastAsia="等线" w:hAnsi="等线" w:cs="Times New Roman"/>
          <w:szCs w:val="20"/>
        </w:rPr>
      </w:pPr>
      <w:r>
        <w:rPr>
          <w:rFonts w:ascii="等线" w:eastAsia="等线" w:hAnsi="等线" w:cs="Times New Roman" w:hint="eastAsia"/>
          <w:szCs w:val="20"/>
        </w:rPr>
        <w:t>身份证、户口本</w:t>
      </w:r>
    </w:p>
    <w:p w14:paraId="04C804DC" w14:textId="4967981C" w:rsidR="00B71B77" w:rsidRDefault="00B71B77" w:rsidP="00B71B77">
      <w:pPr>
        <w:pStyle w:val="a3"/>
        <w:numPr>
          <w:ilvl w:val="1"/>
          <w:numId w:val="11"/>
        </w:numPr>
        <w:spacing w:line="360" w:lineRule="auto"/>
        <w:ind w:firstLineChars="0"/>
        <w:rPr>
          <w:rFonts w:ascii="等线" w:eastAsia="等线" w:hAnsi="等线" w:cs="Times New Roman"/>
          <w:szCs w:val="20"/>
        </w:rPr>
      </w:pPr>
      <w:r w:rsidRPr="00CC2AC5">
        <w:rPr>
          <w:rFonts w:ascii="等线" w:eastAsia="等线" w:hAnsi="等线" w:cs="Times New Roman"/>
          <w:szCs w:val="20"/>
        </w:rPr>
        <w:lastRenderedPageBreak/>
        <w:t>配偶在沪单位合同、营业执照或法人证</w:t>
      </w:r>
      <w:r>
        <w:rPr>
          <w:rFonts w:ascii="等线" w:eastAsia="等线" w:hAnsi="等线" w:cs="Times New Roman" w:hint="eastAsia"/>
          <w:szCs w:val="20"/>
        </w:rPr>
        <w:t>（</w:t>
      </w:r>
      <w:r w:rsidRPr="00CC2AC5">
        <w:rPr>
          <w:rFonts w:ascii="等线" w:eastAsia="等线" w:hAnsi="等线" w:cs="Times New Roman"/>
          <w:szCs w:val="20"/>
        </w:rPr>
        <w:t>单位营业执照复印件加盖单位公章（事业单位的提供事业单位法人证复印件加盖公章）；单位为分公司的，还需提供总公司营业执照复印件加盖公章及人事授权书。</w:t>
      </w:r>
      <w:r>
        <w:rPr>
          <w:rFonts w:ascii="等线" w:eastAsia="等线" w:hAnsi="等线" w:cs="Times New Roman" w:hint="eastAsia"/>
          <w:szCs w:val="20"/>
        </w:rPr>
        <w:t>）</w:t>
      </w:r>
    </w:p>
    <w:p w14:paraId="60D7B1FF" w14:textId="77777777" w:rsidR="00A94060" w:rsidRPr="00A94060" w:rsidRDefault="00A94060" w:rsidP="00A94060">
      <w:pPr>
        <w:pStyle w:val="a3"/>
        <w:numPr>
          <w:ilvl w:val="1"/>
          <w:numId w:val="11"/>
        </w:numPr>
        <w:spacing w:line="360" w:lineRule="auto"/>
        <w:ind w:firstLineChars="0"/>
        <w:rPr>
          <w:rFonts w:ascii="等线" w:eastAsia="等线" w:hAnsi="等线" w:cs="Times New Roman"/>
          <w:szCs w:val="20"/>
        </w:rPr>
      </w:pPr>
      <w:r w:rsidRPr="00A94060">
        <w:rPr>
          <w:rFonts w:ascii="等线" w:eastAsia="等线" w:hAnsi="等线" w:cs="Times New Roman"/>
          <w:szCs w:val="20"/>
        </w:rPr>
        <w:t>最高学历认证报告</w:t>
      </w:r>
      <w:r w:rsidRPr="00A94060">
        <w:rPr>
          <w:rFonts w:ascii="等线" w:eastAsia="等线" w:hAnsi="等线" w:cs="Times New Roman" w:hint="eastAsia"/>
          <w:szCs w:val="20"/>
        </w:rPr>
        <w:t>（</w:t>
      </w:r>
      <w:r w:rsidRPr="00A94060">
        <w:rPr>
          <w:rFonts w:ascii="等线" w:eastAsia="等线" w:hAnsi="等线" w:cs="Times New Roman"/>
          <w:szCs w:val="20"/>
        </w:rPr>
        <w:t>有效期6个月的电子学历认证报告（《教育部学籍在线认证报告》和《教育部学历证书电子注册备案表》）或书面学历认证报告（如国外学历，提供国外学历认证书即可）</w:t>
      </w:r>
      <w:r w:rsidRPr="00A94060">
        <w:rPr>
          <w:rFonts w:ascii="等线" w:eastAsia="等线" w:hAnsi="等线" w:cs="Times New Roman" w:hint="eastAsia"/>
          <w:szCs w:val="20"/>
        </w:rPr>
        <w:t>）</w:t>
      </w:r>
    </w:p>
    <w:p w14:paraId="4DD45D07" w14:textId="77777777" w:rsidR="00A94060" w:rsidRPr="005C6799" w:rsidRDefault="00A94060" w:rsidP="00A94060">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注1:自学考试学历无需提供《教育部学籍在线认证报告》</w:t>
      </w:r>
    </w:p>
    <w:p w14:paraId="721403B3" w14:textId="4365C9A4" w:rsidR="00A94060" w:rsidRDefault="00A94060" w:rsidP="00A94060">
      <w:pPr>
        <w:pStyle w:val="a3"/>
        <w:spacing w:line="360" w:lineRule="auto"/>
        <w:ind w:left="360" w:firstLineChars="0" w:firstLine="0"/>
        <w:rPr>
          <w:rFonts w:ascii="等线" w:eastAsia="等线" w:hAnsi="等线" w:cs="Times New Roman"/>
          <w:color w:val="FF0000"/>
          <w:szCs w:val="20"/>
        </w:rPr>
      </w:pPr>
      <w:r w:rsidRPr="005C6799">
        <w:rPr>
          <w:rFonts w:ascii="等线" w:eastAsia="等线" w:hAnsi="等线" w:cs="Times New Roman"/>
          <w:color w:val="FF0000"/>
          <w:szCs w:val="20"/>
        </w:rPr>
        <w:t>注2：认证网址为学位网（</w:t>
      </w:r>
      <w:hyperlink r:id="rId8" w:history="1">
        <w:r w:rsidRPr="00B215BB">
          <w:rPr>
            <w:rStyle w:val="a6"/>
            <w:rFonts w:ascii="等线" w:eastAsia="等线" w:hAnsi="等线" w:cs="Times New Roman"/>
            <w:szCs w:val="20"/>
          </w:rPr>
          <w:t>https://www.chsi.com.cn/</w:t>
        </w:r>
      </w:hyperlink>
      <w:r w:rsidRPr="005C6799">
        <w:rPr>
          <w:rFonts w:ascii="等线" w:eastAsia="等线" w:hAnsi="等线" w:cs="Times New Roman"/>
          <w:color w:val="FF0000"/>
          <w:szCs w:val="20"/>
        </w:rPr>
        <w:t>）</w:t>
      </w:r>
    </w:p>
    <w:p w14:paraId="46AC5488" w14:textId="37304896" w:rsidR="00A94060" w:rsidRPr="00A94060" w:rsidRDefault="00A94060" w:rsidP="00A94060">
      <w:pPr>
        <w:spacing w:line="360" w:lineRule="auto"/>
        <w:rPr>
          <w:rFonts w:ascii="等线" w:eastAsia="等线" w:hAnsi="等线" w:cs="Times New Roman"/>
          <w:color w:val="FF0000"/>
          <w:szCs w:val="20"/>
        </w:rPr>
      </w:pPr>
      <w:r>
        <w:rPr>
          <w:rFonts w:ascii="等线" w:eastAsia="等线" w:hAnsi="等线" w:cs="Times New Roman" w:hint="eastAsia"/>
          <w:szCs w:val="20"/>
        </w:rPr>
        <w:t>4、</w:t>
      </w:r>
      <w:r w:rsidRPr="00A94060">
        <w:rPr>
          <w:rFonts w:ascii="等线" w:eastAsia="等线" w:hAnsi="等线" w:cs="Times New Roman"/>
          <w:szCs w:val="20"/>
        </w:rPr>
        <w:t>相应的最高学位认证报告</w:t>
      </w:r>
      <w:r w:rsidRPr="00A94060">
        <w:rPr>
          <w:rFonts w:ascii="等线" w:eastAsia="等线" w:hAnsi="等线" w:cs="Times New Roman" w:hint="eastAsia"/>
          <w:szCs w:val="20"/>
        </w:rPr>
        <w:t>（</w:t>
      </w:r>
      <w:r w:rsidRPr="00A94060">
        <w:rPr>
          <w:rFonts w:ascii="等线" w:eastAsia="等线" w:hAnsi="等线" w:cs="Times New Roman"/>
          <w:szCs w:val="20"/>
        </w:rPr>
        <w:t>有效期6个月的电子学位认证报告或书面认证报告。</w:t>
      </w:r>
      <w:r w:rsidRPr="00A94060">
        <w:rPr>
          <w:rFonts w:ascii="等线" w:eastAsia="等线" w:hAnsi="等线" w:cs="Times New Roman" w:hint="eastAsia"/>
          <w:szCs w:val="20"/>
        </w:rPr>
        <w:t>）</w:t>
      </w:r>
    </w:p>
    <w:p w14:paraId="5C33C709" w14:textId="064CF670" w:rsidR="00A94060" w:rsidRDefault="00A94060" w:rsidP="00A94060">
      <w:pPr>
        <w:pStyle w:val="a3"/>
        <w:spacing w:line="360" w:lineRule="auto"/>
        <w:ind w:left="360" w:firstLineChars="0" w:firstLine="0"/>
        <w:rPr>
          <w:rFonts w:ascii="等线" w:eastAsia="等线" w:hAnsi="等线" w:cs="Times New Roman"/>
          <w:szCs w:val="20"/>
        </w:rPr>
      </w:pPr>
      <w:r w:rsidRPr="005C6799">
        <w:rPr>
          <w:rFonts w:ascii="等线" w:eastAsia="等线" w:hAnsi="等线" w:cs="Times New Roman"/>
          <w:szCs w:val="20"/>
        </w:rPr>
        <w:t>注：认证网址为学位网（</w:t>
      </w:r>
      <w:hyperlink r:id="rId9" w:history="1">
        <w:r w:rsidR="003C59A6" w:rsidRPr="00B215BB">
          <w:rPr>
            <w:rStyle w:val="a6"/>
            <w:rFonts w:ascii="等线" w:eastAsia="等线" w:hAnsi="等线" w:cs="Times New Roman"/>
            <w:szCs w:val="20"/>
          </w:rPr>
          <w:t>http://www.cdgdc.edu.cn/</w:t>
        </w:r>
      </w:hyperlink>
      <w:r w:rsidRPr="005C6799">
        <w:rPr>
          <w:rFonts w:ascii="等线" w:eastAsia="等线" w:hAnsi="等线" w:cs="Times New Roman"/>
          <w:szCs w:val="20"/>
        </w:rPr>
        <w:t>）</w:t>
      </w:r>
    </w:p>
    <w:p w14:paraId="2C6A852D" w14:textId="5269B254"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转业、退伍、复员证</w:t>
      </w:r>
      <w:r w:rsidRPr="003C59A6">
        <w:rPr>
          <w:rFonts w:ascii="等线" w:eastAsia="等线" w:hAnsi="等线" w:cs="Times New Roman" w:hint="eastAsia"/>
          <w:szCs w:val="20"/>
        </w:rPr>
        <w:t>（军队院校调入人员需提供）</w:t>
      </w:r>
    </w:p>
    <w:p w14:paraId="0D83E179" w14:textId="4EF8224D" w:rsidR="003C59A6" w:rsidRDefault="003B1987" w:rsidP="003C59A6">
      <w:pPr>
        <w:pStyle w:val="a3"/>
        <w:numPr>
          <w:ilvl w:val="2"/>
          <w:numId w:val="14"/>
        </w:numPr>
        <w:spacing w:line="360" w:lineRule="auto"/>
        <w:ind w:firstLineChars="0"/>
        <w:rPr>
          <w:rFonts w:ascii="等线" w:eastAsia="等线" w:hAnsi="等线" w:cs="Times New Roman"/>
          <w:szCs w:val="20"/>
        </w:rPr>
      </w:pPr>
      <w:r>
        <w:rPr>
          <w:rFonts w:ascii="等线" w:eastAsia="等线" w:hAnsi="等线" w:cs="Times New Roman" w:hint="eastAsia"/>
          <w:szCs w:val="20"/>
        </w:rPr>
        <w:t>职称聘书</w:t>
      </w:r>
    </w:p>
    <w:p w14:paraId="34C9A2BE"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专业技术职务任职资格证明</w:t>
      </w:r>
      <w:r w:rsidRPr="003C59A6">
        <w:rPr>
          <w:rFonts w:ascii="等线" w:eastAsia="等线" w:hAnsi="等线" w:cs="Times New Roman" w:hint="eastAsia"/>
          <w:szCs w:val="20"/>
        </w:rPr>
        <w:t>（</w:t>
      </w:r>
      <w:r w:rsidRPr="003C59A6">
        <w:rPr>
          <w:rFonts w:ascii="等线" w:eastAsia="等线" w:hAnsi="等线" w:cs="Times New Roman"/>
          <w:szCs w:val="20"/>
        </w:rPr>
        <w:t>通过考试、评审、聘任等取得的中、高级专业技术职务，提供任职资格证书或聘书。职称评审表由学校准备。（如没有职称，无需准备）</w:t>
      </w:r>
      <w:r w:rsidRPr="003C59A6">
        <w:rPr>
          <w:rFonts w:ascii="等线" w:eastAsia="等线" w:hAnsi="等线" w:cs="Times New Roman" w:hint="eastAsia"/>
          <w:szCs w:val="20"/>
        </w:rPr>
        <w:t>）</w:t>
      </w:r>
    </w:p>
    <w:p w14:paraId="20150C97"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政府奖励材料</w:t>
      </w:r>
      <w:r w:rsidRPr="003C59A6">
        <w:rPr>
          <w:rFonts w:ascii="等线" w:eastAsia="等线" w:hAnsi="等线" w:cs="Times New Roman" w:hint="eastAsia"/>
          <w:szCs w:val="20"/>
        </w:rPr>
        <w:t>（</w:t>
      </w:r>
      <w:r w:rsidRPr="003C59A6">
        <w:rPr>
          <w:rFonts w:ascii="等线" w:eastAsia="等线" w:hAnsi="等线" w:cs="Times New Roman"/>
          <w:szCs w:val="20"/>
        </w:rPr>
        <w:t>省级及以上人民政府或国家人力资源和社会保障部（原人事部）会同相关部委共同授予的政府奖励的个人证书（</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3A021388"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重大科技项目证明材料</w:t>
      </w:r>
      <w:r w:rsidRPr="003C59A6">
        <w:rPr>
          <w:rFonts w:ascii="等线" w:eastAsia="等线" w:hAnsi="等线" w:cs="Times New Roman" w:hint="eastAsia"/>
          <w:szCs w:val="20"/>
        </w:rPr>
        <w:t>（</w:t>
      </w:r>
      <w:r w:rsidRPr="003C59A6">
        <w:rPr>
          <w:rFonts w:ascii="等线" w:eastAsia="等线" w:hAnsi="等线" w:cs="Times New Roman"/>
          <w:szCs w:val="20"/>
        </w:rPr>
        <w:t>国家或本市科技主管部门关于国家及本市重大科技专项项目、国家重要科技计划项目和本市重大科技项目的立项批复证明（</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3749B273"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人才培养计划</w:t>
      </w:r>
      <w:r w:rsidRPr="003C59A6">
        <w:rPr>
          <w:rFonts w:ascii="等线" w:eastAsia="等线" w:hAnsi="等线" w:cs="Times New Roman" w:hint="eastAsia"/>
          <w:szCs w:val="20"/>
        </w:rPr>
        <w:t>（</w:t>
      </w:r>
      <w:r w:rsidRPr="003C59A6">
        <w:rPr>
          <w:rFonts w:ascii="等线" w:eastAsia="等线" w:hAnsi="等线" w:cs="Times New Roman"/>
          <w:szCs w:val="20"/>
        </w:rPr>
        <w:t>国家相关主管部门或各省、市、自治区和人才主管部门关于省部级及以上人才培养计划人选的批复证明（</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33B38BDB" w14:textId="77777777" w:rsid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国家及省部级以上技能竞赛奖励</w:t>
      </w:r>
      <w:r w:rsidRPr="003C59A6">
        <w:rPr>
          <w:rFonts w:ascii="等线" w:eastAsia="等线" w:hAnsi="等线" w:cs="Times New Roman" w:hint="eastAsia"/>
          <w:szCs w:val="20"/>
        </w:rPr>
        <w:t>（</w:t>
      </w:r>
      <w:r w:rsidRPr="003C59A6">
        <w:rPr>
          <w:rFonts w:ascii="等线" w:eastAsia="等线" w:hAnsi="等线" w:cs="Times New Roman"/>
          <w:szCs w:val="20"/>
        </w:rPr>
        <w:t>国家级或省部级技能类人才表彰、国家级技能竞赛金、银、铜奖或省部级技能竞赛金奖或一等奖（</w:t>
      </w:r>
      <w:r w:rsidRPr="003C59A6">
        <w:rPr>
          <w:rFonts w:ascii="等线" w:eastAsia="等线" w:hAnsi="等线" w:cs="Times New Roman" w:hint="eastAsia"/>
          <w:szCs w:val="20"/>
        </w:rPr>
        <w:t>如没有，无需准备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0BC27E07" w14:textId="018A5A36" w:rsidR="003C59A6" w:rsidRPr="003C59A6" w:rsidRDefault="003C59A6" w:rsidP="003C59A6">
      <w:pPr>
        <w:pStyle w:val="a3"/>
        <w:numPr>
          <w:ilvl w:val="2"/>
          <w:numId w:val="14"/>
        </w:numPr>
        <w:spacing w:line="360" w:lineRule="auto"/>
        <w:ind w:firstLineChars="0"/>
        <w:rPr>
          <w:rFonts w:ascii="等线" w:eastAsia="等线" w:hAnsi="等线" w:cs="Times New Roman"/>
          <w:szCs w:val="20"/>
        </w:rPr>
      </w:pPr>
      <w:r w:rsidRPr="003C59A6">
        <w:rPr>
          <w:rFonts w:ascii="等线" w:eastAsia="等线" w:hAnsi="等线" w:cs="Times New Roman"/>
          <w:szCs w:val="20"/>
        </w:rPr>
        <w:t>其他特殊人才证明</w:t>
      </w:r>
      <w:r w:rsidRPr="003C59A6">
        <w:rPr>
          <w:rFonts w:ascii="等线" w:eastAsia="等线" w:hAnsi="等线" w:cs="Times New Roman" w:hint="eastAsia"/>
          <w:szCs w:val="20"/>
        </w:rPr>
        <w:t>（</w:t>
      </w:r>
      <w:r w:rsidRPr="003C59A6">
        <w:rPr>
          <w:rFonts w:ascii="等线" w:eastAsia="等线" w:hAnsi="等线" w:cs="Times New Roman"/>
          <w:szCs w:val="20"/>
        </w:rPr>
        <w:t>相关行业主管部门出具的特殊人才的认定材料或者相应的专业资格证明材料（如没有</w:t>
      </w:r>
      <w:r w:rsidRPr="003C59A6">
        <w:rPr>
          <w:rFonts w:ascii="等线" w:eastAsia="等线" w:hAnsi="等线" w:cs="Times New Roman" w:hint="eastAsia"/>
          <w:szCs w:val="20"/>
        </w:rPr>
        <w:t>，无需准备</w:t>
      </w:r>
      <w:r w:rsidRPr="003C59A6">
        <w:rPr>
          <w:rFonts w:ascii="等线" w:eastAsia="等线" w:hAnsi="等线" w:cs="Times New Roman"/>
          <w:szCs w:val="20"/>
        </w:rPr>
        <w:t>）</w:t>
      </w:r>
      <w:r w:rsidRPr="003C59A6">
        <w:rPr>
          <w:rFonts w:ascii="等线" w:eastAsia="等线" w:hAnsi="等线" w:cs="Times New Roman" w:hint="eastAsia"/>
          <w:szCs w:val="20"/>
        </w:rPr>
        <w:t>）</w:t>
      </w:r>
    </w:p>
    <w:p w14:paraId="46FDEFBE" w14:textId="6765292B" w:rsidR="00B71B77" w:rsidRPr="000F702B" w:rsidRDefault="00B71B77" w:rsidP="00B71B77">
      <w:pPr>
        <w:spacing w:line="360" w:lineRule="auto"/>
        <w:rPr>
          <w:rFonts w:ascii="等线" w:eastAsia="等线" w:hAnsi="等线" w:cs="Times New Roman"/>
          <w:b/>
          <w:bCs/>
          <w:szCs w:val="20"/>
        </w:rPr>
      </w:pPr>
      <w:r w:rsidRPr="000F702B">
        <w:rPr>
          <w:rFonts w:ascii="等线" w:eastAsia="等线" w:hAnsi="等线" w:cs="Times New Roman" w:hint="eastAsia"/>
          <w:b/>
          <w:bCs/>
          <w:szCs w:val="20"/>
        </w:rPr>
        <w:t>子女：</w:t>
      </w:r>
    </w:p>
    <w:p w14:paraId="16E3396C" w14:textId="4DCB4B83" w:rsidR="00B71B77" w:rsidRDefault="00B71B77" w:rsidP="00B71B77">
      <w:pPr>
        <w:pStyle w:val="a3"/>
        <w:numPr>
          <w:ilvl w:val="1"/>
          <w:numId w:val="13"/>
        </w:numPr>
        <w:ind w:firstLineChars="0"/>
        <w:rPr>
          <w:rFonts w:ascii="等线" w:eastAsia="等线" w:hAnsi="等线" w:cs="Times New Roman"/>
          <w:szCs w:val="20"/>
        </w:rPr>
      </w:pPr>
      <w:r w:rsidRPr="0047760D">
        <w:rPr>
          <w:rFonts w:ascii="等线" w:eastAsia="等线" w:hAnsi="等线" w:cs="Times New Roman"/>
          <w:szCs w:val="20"/>
        </w:rPr>
        <w:t>户口簿或户籍证明</w:t>
      </w:r>
    </w:p>
    <w:p w14:paraId="43C3E73A" w14:textId="554FEC81" w:rsidR="006C0D94" w:rsidRPr="0047760D" w:rsidRDefault="006C0D94" w:rsidP="00B71B77">
      <w:pPr>
        <w:pStyle w:val="a3"/>
        <w:numPr>
          <w:ilvl w:val="1"/>
          <w:numId w:val="13"/>
        </w:numPr>
        <w:ind w:firstLineChars="0"/>
        <w:rPr>
          <w:rFonts w:ascii="等线" w:eastAsia="等线" w:hAnsi="等线" w:cs="Times New Roman"/>
          <w:szCs w:val="20"/>
        </w:rPr>
      </w:pPr>
      <w:r>
        <w:rPr>
          <w:rFonts w:ascii="等线" w:eastAsia="等线" w:hAnsi="等线" w:cs="Times New Roman" w:hint="eastAsia"/>
          <w:szCs w:val="20"/>
        </w:rPr>
        <w:t>出生证明</w:t>
      </w:r>
    </w:p>
    <w:p w14:paraId="261E9F34" w14:textId="77777777" w:rsidR="00B71B77" w:rsidRPr="0047760D" w:rsidRDefault="00B71B77" w:rsidP="00B71B77">
      <w:pPr>
        <w:pStyle w:val="a3"/>
        <w:numPr>
          <w:ilvl w:val="1"/>
          <w:numId w:val="13"/>
        </w:numPr>
        <w:ind w:firstLineChars="0"/>
        <w:rPr>
          <w:rFonts w:ascii="等线" w:eastAsia="等线" w:hAnsi="等线" w:cs="Times New Roman"/>
          <w:szCs w:val="20"/>
        </w:rPr>
      </w:pPr>
      <w:r w:rsidRPr="0047760D">
        <w:rPr>
          <w:rFonts w:ascii="等线" w:eastAsia="等线" w:hAnsi="等线" w:cs="Times New Roman"/>
          <w:szCs w:val="20"/>
        </w:rPr>
        <w:t>就读证明、学籍证明或学籍卡</w:t>
      </w:r>
      <w:r w:rsidRPr="0047760D">
        <w:rPr>
          <w:rFonts w:ascii="等线" w:eastAsia="等线" w:hAnsi="等线" w:cs="Times New Roman" w:hint="eastAsia"/>
          <w:szCs w:val="20"/>
        </w:rPr>
        <w:t>（</w:t>
      </w:r>
      <w:r w:rsidRPr="0047760D">
        <w:rPr>
          <w:rFonts w:ascii="等线" w:eastAsia="等线" w:hAnsi="等线" w:cs="Times New Roman"/>
          <w:szCs w:val="20"/>
        </w:rPr>
        <w:t>满16周岁以上且在全日制普通高中就读的子女提供。</w:t>
      </w:r>
      <w:r w:rsidRPr="0047760D">
        <w:rPr>
          <w:rFonts w:ascii="等线" w:eastAsia="等线" w:hAnsi="等线" w:cs="Times New Roman" w:hint="eastAsia"/>
          <w:szCs w:val="20"/>
        </w:rPr>
        <w:t>）</w:t>
      </w:r>
    </w:p>
    <w:p w14:paraId="04F522E8" w14:textId="77777777" w:rsidR="00B71B77" w:rsidRPr="00B71B77" w:rsidRDefault="00B71B77" w:rsidP="00537986">
      <w:pPr>
        <w:rPr>
          <w:rFonts w:ascii="宋体" w:eastAsia="宋体" w:hAnsi="宋体" w:cs="Times New Roman"/>
          <w:b/>
        </w:rPr>
      </w:pPr>
    </w:p>
    <w:p w14:paraId="3CC00EC0" w14:textId="40D6CAB1" w:rsidR="009F6CA9" w:rsidRPr="004D75FC" w:rsidRDefault="002536A1" w:rsidP="00537986">
      <w:pPr>
        <w:rPr>
          <w:rFonts w:ascii="宋体" w:eastAsia="宋体" w:hAnsi="宋体" w:cs="Times New Roman"/>
          <w:b/>
        </w:rPr>
      </w:pPr>
      <w:r>
        <w:rPr>
          <w:rFonts w:ascii="宋体" w:eastAsia="宋体" w:hAnsi="宋体" w:cs="宋体" w:hint="eastAsia"/>
          <w:b/>
          <w:kern w:val="0"/>
          <w:szCs w:val="21"/>
        </w:rPr>
        <w:t>六</w:t>
      </w:r>
      <w:bookmarkStart w:id="2" w:name="_GoBack"/>
      <w:bookmarkEnd w:id="2"/>
      <w:r w:rsidR="009F6CA9" w:rsidRPr="004D75FC">
        <w:rPr>
          <w:rFonts w:ascii="宋体" w:eastAsia="宋体" w:hAnsi="宋体" w:cs="宋体" w:hint="eastAsia"/>
          <w:b/>
          <w:kern w:val="0"/>
          <w:szCs w:val="21"/>
        </w:rPr>
        <w:t>、 注意</w:t>
      </w:r>
      <w:r w:rsidR="009F6CA9" w:rsidRPr="004D75FC">
        <w:rPr>
          <w:rFonts w:ascii="宋体" w:eastAsia="宋体" w:hAnsi="宋体" w:cs="宋体"/>
          <w:b/>
          <w:kern w:val="0"/>
          <w:szCs w:val="21"/>
        </w:rPr>
        <w:t>事项</w:t>
      </w:r>
    </w:p>
    <w:p w14:paraId="1592D851" w14:textId="6256F5D3" w:rsidR="009F6CA9" w:rsidRPr="005D76DE" w:rsidRDefault="00A6754A" w:rsidP="005D76DE">
      <w:pPr>
        <w:widowControl/>
        <w:numPr>
          <w:ilvl w:val="0"/>
          <w:numId w:val="1"/>
        </w:numPr>
        <w:spacing w:line="440" w:lineRule="exact"/>
        <w:jc w:val="left"/>
        <w:rPr>
          <w:rFonts w:ascii="宋体" w:eastAsia="宋体" w:hAnsi="宋体" w:cs="宋体"/>
          <w:bCs/>
          <w:color w:val="000000"/>
          <w:kern w:val="0"/>
          <w:szCs w:val="21"/>
        </w:rPr>
      </w:pPr>
      <w:r>
        <w:rPr>
          <w:rFonts w:ascii="宋体" w:eastAsia="宋体" w:hAnsi="宋体" w:cs="宋体" w:hint="eastAsia"/>
          <w:bCs/>
          <w:color w:val="000000"/>
          <w:kern w:val="0"/>
          <w:szCs w:val="21"/>
        </w:rPr>
        <w:t>推荐</w:t>
      </w:r>
      <w:r w:rsidR="009F6CA9" w:rsidRPr="005D76DE">
        <w:rPr>
          <w:rFonts w:ascii="宋体" w:eastAsia="宋体" w:hAnsi="宋体" w:cs="宋体" w:hint="eastAsia"/>
          <w:bCs/>
          <w:color w:val="000000"/>
          <w:kern w:val="0"/>
          <w:szCs w:val="21"/>
        </w:rPr>
        <w:t>翻译机构：</w:t>
      </w:r>
    </w:p>
    <w:p w14:paraId="3D814D7A" w14:textId="134FD007"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bCs/>
          <w:color w:val="000000"/>
          <w:kern w:val="0"/>
          <w:szCs w:val="21"/>
        </w:rPr>
        <w:lastRenderedPageBreak/>
        <w:t xml:space="preserve">上海市对外服务有限公司翻译中心  </w:t>
      </w:r>
      <w:r w:rsidR="001866F9">
        <w:rPr>
          <w:rFonts w:ascii="宋体" w:eastAsia="宋体" w:hAnsi="宋体" w:cs="宋体" w:hint="eastAsia"/>
          <w:bCs/>
          <w:color w:val="000000"/>
          <w:kern w:val="0"/>
          <w:szCs w:val="21"/>
        </w:rPr>
        <w:t>；</w:t>
      </w:r>
    </w:p>
    <w:p w14:paraId="2486280D" w14:textId="1C578D18"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color w:val="000000"/>
          <w:kern w:val="0"/>
          <w:szCs w:val="21"/>
        </w:rPr>
        <w:t xml:space="preserve">上海上外翻译总公司  </w:t>
      </w:r>
      <w:r w:rsidR="001866F9">
        <w:rPr>
          <w:rFonts w:ascii="宋体" w:eastAsia="宋体" w:hAnsi="宋体" w:cs="宋体" w:hint="eastAsia"/>
          <w:color w:val="000000"/>
          <w:kern w:val="0"/>
          <w:szCs w:val="21"/>
        </w:rPr>
        <w:t>；</w:t>
      </w:r>
    </w:p>
    <w:p w14:paraId="3E257244" w14:textId="208DBEE4" w:rsidR="00D359EE" w:rsidRPr="00D359EE" w:rsidRDefault="004314FF" w:rsidP="00D359E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预约</w:t>
      </w:r>
      <w:r w:rsidR="00D359EE" w:rsidRPr="00D359EE">
        <w:rPr>
          <w:rFonts w:ascii="宋体" w:eastAsia="宋体" w:hAnsi="宋体" w:cs="宋体"/>
          <w:color w:val="000000"/>
          <w:szCs w:val="21"/>
        </w:rPr>
        <w:t>号网址： “我的数字交大-服务厅-人事-户籍相关业务申请”</w:t>
      </w:r>
    </w:p>
    <w:p w14:paraId="4480BD62" w14:textId="043C1515" w:rsidR="00D359EE" w:rsidRDefault="00D359EE" w:rsidP="00D359EE">
      <w:pPr>
        <w:spacing w:line="440" w:lineRule="exact"/>
        <w:ind w:left="420"/>
        <w:rPr>
          <w:rFonts w:ascii="宋体" w:eastAsia="宋体" w:hAnsi="宋体" w:cs="宋体"/>
          <w:color w:val="000000"/>
          <w:szCs w:val="21"/>
        </w:rPr>
      </w:pPr>
      <w:r w:rsidRPr="00D359EE">
        <w:rPr>
          <w:rFonts w:ascii="宋体" w:eastAsia="宋体" w:hAnsi="宋体" w:cs="宋体"/>
          <w:color w:val="000000"/>
          <w:szCs w:val="21"/>
        </w:rPr>
        <w:t xml:space="preserve"> http://my.sjtu.edu.cn/Home/Workspace/me</w:t>
      </w:r>
    </w:p>
    <w:p w14:paraId="37DA752C" w14:textId="62FAA45F" w:rsidR="001866F9" w:rsidRPr="001866F9" w:rsidRDefault="00A6754A" w:rsidP="001866F9">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学位证验证网址：</w:t>
      </w:r>
      <w:hyperlink r:id="rId10" w:history="1">
        <w:r w:rsidR="001866F9" w:rsidRPr="00B131A0">
          <w:rPr>
            <w:rStyle w:val="a6"/>
            <w:rFonts w:ascii="宋体" w:eastAsia="宋体" w:hAnsi="宋体" w:cs="宋体"/>
            <w:szCs w:val="21"/>
          </w:rPr>
          <w:t>http://www.cdgdc.edu.cn/</w:t>
        </w:r>
      </w:hyperlink>
      <w:r w:rsidR="001866F9">
        <w:rPr>
          <w:rFonts w:ascii="宋体" w:eastAsia="宋体" w:hAnsi="宋体" w:cs="宋体" w:hint="eastAsia"/>
          <w:color w:val="000000"/>
          <w:szCs w:val="21"/>
        </w:rPr>
        <w:t>；</w:t>
      </w:r>
    </w:p>
    <w:p w14:paraId="41962EC1" w14:textId="6B27995B" w:rsidR="00A6754A" w:rsidRDefault="00A6754A" w:rsidP="004314FF">
      <w:pPr>
        <w:spacing w:line="440" w:lineRule="exact"/>
        <w:ind w:left="420"/>
        <w:rPr>
          <w:rFonts w:ascii="宋体" w:eastAsia="宋体" w:hAnsi="宋体" w:cs="宋体"/>
          <w:color w:val="000000"/>
          <w:szCs w:val="21"/>
        </w:rPr>
      </w:pPr>
      <w:r>
        <w:rPr>
          <w:rFonts w:ascii="宋体" w:eastAsia="宋体" w:hAnsi="宋体" w:cs="宋体" w:hint="eastAsia"/>
          <w:color w:val="000000"/>
          <w:szCs w:val="21"/>
        </w:rPr>
        <w:t>毕业证验证网址：</w:t>
      </w:r>
      <w:hyperlink r:id="rId11" w:history="1">
        <w:r w:rsidR="001866F9" w:rsidRPr="00B131A0">
          <w:rPr>
            <w:rStyle w:val="a6"/>
            <w:rFonts w:ascii="宋体" w:eastAsia="宋体" w:hAnsi="宋体" w:cs="宋体"/>
            <w:szCs w:val="21"/>
          </w:rPr>
          <w:t>https://www.chsi.com.cn/</w:t>
        </w:r>
      </w:hyperlink>
      <w:r w:rsidR="001866F9">
        <w:rPr>
          <w:rFonts w:ascii="宋体" w:eastAsia="宋体" w:hAnsi="宋体" w:cs="宋体" w:hint="eastAsia"/>
          <w:color w:val="000000"/>
          <w:szCs w:val="21"/>
        </w:rPr>
        <w:t>；</w:t>
      </w:r>
    </w:p>
    <w:p w14:paraId="1C869940" w14:textId="04986C09" w:rsidR="001866F9" w:rsidRDefault="001866F9" w:rsidP="00960E8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外省市社保单</w:t>
      </w:r>
      <w:r w:rsidR="00B650F7">
        <w:rPr>
          <w:rFonts w:ascii="宋体" w:eastAsia="宋体" w:hAnsi="宋体" w:cs="宋体" w:hint="eastAsia"/>
          <w:color w:val="000000"/>
          <w:szCs w:val="21"/>
        </w:rPr>
        <w:t>要具有社保缴费单位</w:t>
      </w:r>
      <w:r>
        <w:rPr>
          <w:rFonts w:ascii="宋体" w:eastAsia="宋体" w:hAnsi="宋体" w:cs="宋体" w:hint="eastAsia"/>
          <w:color w:val="000000"/>
          <w:szCs w:val="21"/>
        </w:rPr>
        <w:t>、每月的缴纳明细；</w:t>
      </w:r>
    </w:p>
    <w:p w14:paraId="66753A35" w14:textId="0740771C" w:rsidR="00B650F7" w:rsidRDefault="004314FF" w:rsidP="00960E8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调沪方</w:t>
      </w:r>
      <w:r w:rsidR="00333B61">
        <w:rPr>
          <w:rFonts w:ascii="宋体" w:eastAsia="宋体" w:hAnsi="宋体" w:cs="宋体" w:hint="eastAsia"/>
          <w:color w:val="000000"/>
          <w:szCs w:val="21"/>
        </w:rPr>
        <w:t>人事档案须完整</w:t>
      </w:r>
      <w:r w:rsidR="00B650F7">
        <w:rPr>
          <w:rFonts w:ascii="宋体" w:eastAsia="宋体" w:hAnsi="宋体" w:cs="宋体" w:hint="eastAsia"/>
          <w:color w:val="000000"/>
          <w:szCs w:val="21"/>
        </w:rPr>
        <w:t>；</w:t>
      </w:r>
    </w:p>
    <w:p w14:paraId="7A56D0EA" w14:textId="77777777" w:rsidR="003708D2" w:rsidRDefault="003708D2" w:rsidP="003708D2">
      <w:pPr>
        <w:spacing w:line="440" w:lineRule="exact"/>
        <w:rPr>
          <w:rFonts w:ascii="宋体" w:eastAsia="宋体" w:hAnsi="宋体" w:cs="宋体"/>
          <w:color w:val="000000"/>
          <w:szCs w:val="21"/>
        </w:rPr>
      </w:pPr>
    </w:p>
    <w:p w14:paraId="76885D46" w14:textId="5A1E8569" w:rsidR="003708D2" w:rsidRPr="0090297C" w:rsidRDefault="003708D2" w:rsidP="0090297C">
      <w:pPr>
        <w:jc w:val="center"/>
        <w:rPr>
          <w:rFonts w:ascii="宋体" w:eastAsia="宋体" w:hAnsi="宋体" w:cs="黑体"/>
          <w:b/>
          <w:color w:val="FF0000"/>
          <w:sz w:val="28"/>
          <w:szCs w:val="28"/>
        </w:rPr>
      </w:pPr>
      <w:r w:rsidRPr="0090297C">
        <w:rPr>
          <w:rFonts w:ascii="宋体" w:eastAsia="宋体" w:hAnsi="宋体" w:cs="黑体" w:hint="eastAsia"/>
          <w:b/>
          <w:color w:val="FF0000"/>
          <w:sz w:val="28"/>
          <w:szCs w:val="28"/>
        </w:rPr>
        <w:t>以上内容根据上海市相关政策撰写，如有变化，以上海市政策为准。</w:t>
      </w:r>
    </w:p>
    <w:p w14:paraId="770A0CCA" w14:textId="78E0E74C" w:rsidR="004D75FC" w:rsidRPr="003708D2" w:rsidRDefault="004D75FC" w:rsidP="004D75FC">
      <w:pPr>
        <w:spacing w:line="440" w:lineRule="exact"/>
        <w:ind w:left="420"/>
        <w:rPr>
          <w:rFonts w:ascii="宋体" w:eastAsia="宋体" w:hAnsi="宋体" w:cs="宋体"/>
          <w:color w:val="FF0000"/>
          <w:szCs w:val="21"/>
        </w:rPr>
      </w:pPr>
    </w:p>
    <w:sectPr w:rsidR="004D75FC" w:rsidRPr="003708D2" w:rsidSect="005D31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4A003" w14:textId="77777777" w:rsidR="0045754A" w:rsidRDefault="0045754A" w:rsidP="00503C4F">
      <w:r>
        <w:separator/>
      </w:r>
    </w:p>
  </w:endnote>
  <w:endnote w:type="continuationSeparator" w:id="0">
    <w:p w14:paraId="7A385CCD" w14:textId="77777777" w:rsidR="0045754A" w:rsidRDefault="0045754A" w:rsidP="0050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0B182" w14:textId="77777777" w:rsidR="0045754A" w:rsidRDefault="0045754A" w:rsidP="00503C4F">
      <w:r>
        <w:separator/>
      </w:r>
    </w:p>
  </w:footnote>
  <w:footnote w:type="continuationSeparator" w:id="0">
    <w:p w14:paraId="66D389E1" w14:textId="77777777" w:rsidR="0045754A" w:rsidRDefault="0045754A" w:rsidP="0050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3079"/>
    <w:multiLevelType w:val="hybridMultilevel"/>
    <w:tmpl w:val="8194AD30"/>
    <w:lvl w:ilvl="0" w:tplc="9006CE10">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281A09"/>
    <w:multiLevelType w:val="hybridMultilevel"/>
    <w:tmpl w:val="F880E89E"/>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26066D63"/>
    <w:multiLevelType w:val="multilevel"/>
    <w:tmpl w:val="26066D6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15:restartNumberingAfterBreak="0">
    <w:nsid w:val="2F9646BB"/>
    <w:multiLevelType w:val="hybridMultilevel"/>
    <w:tmpl w:val="5C56A656"/>
    <w:lvl w:ilvl="0" w:tplc="697882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7E1D8C"/>
    <w:multiLevelType w:val="hybridMultilevel"/>
    <w:tmpl w:val="93B642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646E67"/>
    <w:multiLevelType w:val="hybridMultilevel"/>
    <w:tmpl w:val="44DCF852"/>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EE4BDD"/>
    <w:multiLevelType w:val="hybridMultilevel"/>
    <w:tmpl w:val="678CE3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9E65EA"/>
    <w:multiLevelType w:val="hybridMultilevel"/>
    <w:tmpl w:val="2132FD38"/>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8" w15:restartNumberingAfterBreak="0">
    <w:nsid w:val="400C50AA"/>
    <w:multiLevelType w:val="hybridMultilevel"/>
    <w:tmpl w:val="EC8EA01E"/>
    <w:lvl w:ilvl="0" w:tplc="0409000F">
      <w:start w:val="1"/>
      <w:numFmt w:val="decimal"/>
      <w:lvlText w:val="%1."/>
      <w:lvlJc w:val="left"/>
      <w:pPr>
        <w:ind w:left="420" w:hanging="420"/>
      </w:pPr>
    </w:lvl>
    <w:lvl w:ilvl="1" w:tplc="C348334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D152F6"/>
    <w:multiLevelType w:val="hybridMultilevel"/>
    <w:tmpl w:val="DA240F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FB266C"/>
    <w:multiLevelType w:val="hybridMultilevel"/>
    <w:tmpl w:val="919A4E3A"/>
    <w:lvl w:ilvl="0" w:tplc="04090019">
      <w:start w:val="1"/>
      <w:numFmt w:val="lowerLetter"/>
      <w:lvlText w:val="%1)"/>
      <w:lvlJc w:val="left"/>
      <w:pPr>
        <w:ind w:left="785" w:hanging="360"/>
      </w:pPr>
      <w:rPr>
        <w:rFonts w:hint="default"/>
      </w:rPr>
    </w:lvl>
    <w:lvl w:ilvl="1" w:tplc="EAF669BA">
      <w:start w:val="1"/>
      <w:numFmt w:val="decimal"/>
      <w:lvlText w:val="%2、"/>
      <w:lvlJc w:val="left"/>
      <w:pPr>
        <w:ind w:left="360" w:hanging="36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53F6590B"/>
    <w:multiLevelType w:val="hybridMultilevel"/>
    <w:tmpl w:val="6EAE810E"/>
    <w:lvl w:ilvl="0" w:tplc="4118A610">
      <w:start w:val="1"/>
      <w:numFmt w:val="decimal"/>
      <w:lvlText w:val="%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BE423E"/>
    <w:multiLevelType w:val="hybridMultilevel"/>
    <w:tmpl w:val="7870DDF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1A7C651E">
      <w:start w:val="5"/>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A0113B"/>
    <w:multiLevelType w:val="hybridMultilevel"/>
    <w:tmpl w:val="9410D07E"/>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4" w15:restartNumberingAfterBreak="0">
    <w:nsid w:val="76BF3F79"/>
    <w:multiLevelType w:val="hybridMultilevel"/>
    <w:tmpl w:val="38E03170"/>
    <w:lvl w:ilvl="0" w:tplc="693A5ACC">
      <w:start w:val="1"/>
      <w:numFmt w:val="decimal"/>
      <w:lvlText w:val="%1、"/>
      <w:lvlJc w:val="left"/>
      <w:pPr>
        <w:ind w:left="360" w:hanging="360"/>
      </w:pPr>
      <w:rPr>
        <w:rFonts w:hint="default"/>
      </w:rPr>
    </w:lvl>
    <w:lvl w:ilvl="1" w:tplc="EAF669BA">
      <w:start w:val="1"/>
      <w:numFmt w:val="decimal"/>
      <w:lvlText w:val="%2、"/>
      <w:lvlJc w:val="left"/>
      <w:pPr>
        <w:ind w:left="36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3"/>
  </w:num>
  <w:num w:numId="4">
    <w:abstractNumId w:val="3"/>
  </w:num>
  <w:num w:numId="5">
    <w:abstractNumId w:val="5"/>
  </w:num>
  <w:num w:numId="6">
    <w:abstractNumId w:val="6"/>
  </w:num>
  <w:num w:numId="7">
    <w:abstractNumId w:val="9"/>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11"/>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3D"/>
    <w:rsid w:val="00003FAD"/>
    <w:rsid w:val="0000481C"/>
    <w:rsid w:val="000451F7"/>
    <w:rsid w:val="00045C7D"/>
    <w:rsid w:val="00084654"/>
    <w:rsid w:val="000A67E8"/>
    <w:rsid w:val="000C433D"/>
    <w:rsid w:val="000F4C42"/>
    <w:rsid w:val="001136BC"/>
    <w:rsid w:val="00135A11"/>
    <w:rsid w:val="001866F9"/>
    <w:rsid w:val="001A62E4"/>
    <w:rsid w:val="001E5EDA"/>
    <w:rsid w:val="0023476B"/>
    <w:rsid w:val="00243A6C"/>
    <w:rsid w:val="002466FD"/>
    <w:rsid w:val="002536A1"/>
    <w:rsid w:val="0027392D"/>
    <w:rsid w:val="002B6BDB"/>
    <w:rsid w:val="0033333E"/>
    <w:rsid w:val="00333B61"/>
    <w:rsid w:val="003601BD"/>
    <w:rsid w:val="003708D2"/>
    <w:rsid w:val="00385138"/>
    <w:rsid w:val="003A08E6"/>
    <w:rsid w:val="003B1987"/>
    <w:rsid w:val="003C59A6"/>
    <w:rsid w:val="003F039F"/>
    <w:rsid w:val="003F4CB5"/>
    <w:rsid w:val="003F4E4E"/>
    <w:rsid w:val="003F6685"/>
    <w:rsid w:val="004019C0"/>
    <w:rsid w:val="004061FB"/>
    <w:rsid w:val="004314FF"/>
    <w:rsid w:val="00432BE3"/>
    <w:rsid w:val="0045754A"/>
    <w:rsid w:val="004D75FC"/>
    <w:rsid w:val="004E229C"/>
    <w:rsid w:val="004E5408"/>
    <w:rsid w:val="004F089A"/>
    <w:rsid w:val="004F22D2"/>
    <w:rsid w:val="00502879"/>
    <w:rsid w:val="00503C4F"/>
    <w:rsid w:val="005340D1"/>
    <w:rsid w:val="00537986"/>
    <w:rsid w:val="005429F9"/>
    <w:rsid w:val="00573A89"/>
    <w:rsid w:val="00581734"/>
    <w:rsid w:val="005958E7"/>
    <w:rsid w:val="005B0A53"/>
    <w:rsid w:val="005D3109"/>
    <w:rsid w:val="005D76DE"/>
    <w:rsid w:val="00627C2F"/>
    <w:rsid w:val="00683D32"/>
    <w:rsid w:val="006C0D94"/>
    <w:rsid w:val="00741FD7"/>
    <w:rsid w:val="007677B5"/>
    <w:rsid w:val="007C15E6"/>
    <w:rsid w:val="008905A7"/>
    <w:rsid w:val="008A4748"/>
    <w:rsid w:val="008B072A"/>
    <w:rsid w:val="008C57F9"/>
    <w:rsid w:val="008E5212"/>
    <w:rsid w:val="0090297C"/>
    <w:rsid w:val="00935D94"/>
    <w:rsid w:val="00960E8E"/>
    <w:rsid w:val="009A6DAF"/>
    <w:rsid w:val="009F6CA9"/>
    <w:rsid w:val="00A319C8"/>
    <w:rsid w:val="00A51A94"/>
    <w:rsid w:val="00A6628F"/>
    <w:rsid w:val="00A6754A"/>
    <w:rsid w:val="00A74C37"/>
    <w:rsid w:val="00A94060"/>
    <w:rsid w:val="00A94111"/>
    <w:rsid w:val="00AB13F0"/>
    <w:rsid w:val="00AC2933"/>
    <w:rsid w:val="00B1307F"/>
    <w:rsid w:val="00B27F2E"/>
    <w:rsid w:val="00B650F7"/>
    <w:rsid w:val="00B71B77"/>
    <w:rsid w:val="00BE015D"/>
    <w:rsid w:val="00CA3171"/>
    <w:rsid w:val="00CB20E0"/>
    <w:rsid w:val="00CC0AA6"/>
    <w:rsid w:val="00D359EE"/>
    <w:rsid w:val="00D856A7"/>
    <w:rsid w:val="00DB51B0"/>
    <w:rsid w:val="00E006B9"/>
    <w:rsid w:val="00E771F8"/>
    <w:rsid w:val="00EE1419"/>
    <w:rsid w:val="00F37821"/>
    <w:rsid w:val="00F915CB"/>
    <w:rsid w:val="00FB5740"/>
    <w:rsid w:val="00FD7028"/>
    <w:rsid w:val="00FF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0DE7"/>
  <w15:docId w15:val="{1B2C4238-7F59-4659-85AB-FA5CDDF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33D"/>
    <w:pPr>
      <w:widowControl w:val="0"/>
      <w:jc w:val="both"/>
    </w:pPr>
    <w:rPr>
      <w:sz w:val="21"/>
      <w:szCs w:val="22"/>
    </w:rPr>
  </w:style>
  <w:style w:type="paragraph" w:styleId="3">
    <w:name w:val="heading 3"/>
    <w:basedOn w:val="a"/>
    <w:next w:val="a"/>
    <w:link w:val="30"/>
    <w:unhideWhenUsed/>
    <w:qFormat/>
    <w:rsid w:val="000C433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C433D"/>
    <w:rPr>
      <w:rFonts w:ascii="Times New Roman" w:eastAsia="宋体" w:hAnsi="Times New Roman" w:cs="Times New Roman"/>
      <w:b/>
      <w:bCs/>
      <w:sz w:val="32"/>
      <w:szCs w:val="32"/>
    </w:rPr>
  </w:style>
  <w:style w:type="paragraph" w:styleId="a3">
    <w:name w:val="List Paragraph"/>
    <w:basedOn w:val="a"/>
    <w:uiPriority w:val="99"/>
    <w:qFormat/>
    <w:rsid w:val="000C433D"/>
    <w:pPr>
      <w:ind w:firstLineChars="200" w:firstLine="420"/>
    </w:pPr>
  </w:style>
  <w:style w:type="paragraph" w:styleId="a4">
    <w:name w:val="Normal (Web)"/>
    <w:basedOn w:val="a"/>
    <w:unhideWhenUsed/>
    <w:rsid w:val="000C433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0C433D"/>
    <w:rPr>
      <w:b/>
      <w:bCs/>
    </w:rPr>
  </w:style>
  <w:style w:type="character" w:styleId="a6">
    <w:name w:val="Hyperlink"/>
    <w:uiPriority w:val="99"/>
    <w:rsid w:val="000C433D"/>
    <w:rPr>
      <w:color w:val="0000FF"/>
      <w:u w:val="single"/>
    </w:rPr>
  </w:style>
  <w:style w:type="character" w:customStyle="1" w:styleId="apple-converted-space">
    <w:name w:val="apple-converted-space"/>
    <w:rsid w:val="000C433D"/>
  </w:style>
  <w:style w:type="character" w:styleId="a7">
    <w:name w:val="Emphasis"/>
    <w:uiPriority w:val="20"/>
    <w:qFormat/>
    <w:rsid w:val="000C433D"/>
    <w:rPr>
      <w:i/>
      <w:iCs/>
    </w:rPr>
  </w:style>
  <w:style w:type="character" w:styleId="a8">
    <w:name w:val="annotation reference"/>
    <w:basedOn w:val="a0"/>
    <w:uiPriority w:val="99"/>
    <w:semiHidden/>
    <w:unhideWhenUsed/>
    <w:rsid w:val="004019C0"/>
    <w:rPr>
      <w:sz w:val="21"/>
      <w:szCs w:val="21"/>
    </w:rPr>
  </w:style>
  <w:style w:type="paragraph" w:styleId="a9">
    <w:name w:val="annotation text"/>
    <w:basedOn w:val="a"/>
    <w:link w:val="aa"/>
    <w:uiPriority w:val="99"/>
    <w:semiHidden/>
    <w:unhideWhenUsed/>
    <w:rsid w:val="004019C0"/>
    <w:pPr>
      <w:jc w:val="left"/>
    </w:pPr>
  </w:style>
  <w:style w:type="character" w:customStyle="1" w:styleId="aa">
    <w:name w:val="批注文字 字符"/>
    <w:basedOn w:val="a0"/>
    <w:link w:val="a9"/>
    <w:uiPriority w:val="99"/>
    <w:semiHidden/>
    <w:rsid w:val="004019C0"/>
    <w:rPr>
      <w:sz w:val="21"/>
      <w:szCs w:val="22"/>
    </w:rPr>
  </w:style>
  <w:style w:type="paragraph" w:styleId="ab">
    <w:name w:val="annotation subject"/>
    <w:basedOn w:val="a9"/>
    <w:next w:val="a9"/>
    <w:link w:val="ac"/>
    <w:uiPriority w:val="99"/>
    <w:semiHidden/>
    <w:unhideWhenUsed/>
    <w:rsid w:val="004019C0"/>
    <w:rPr>
      <w:b/>
      <w:bCs/>
    </w:rPr>
  </w:style>
  <w:style w:type="character" w:customStyle="1" w:styleId="ac">
    <w:name w:val="批注主题 字符"/>
    <w:basedOn w:val="aa"/>
    <w:link w:val="ab"/>
    <w:uiPriority w:val="99"/>
    <w:semiHidden/>
    <w:rsid w:val="004019C0"/>
    <w:rPr>
      <w:b/>
      <w:bCs/>
      <w:sz w:val="21"/>
      <w:szCs w:val="22"/>
    </w:rPr>
  </w:style>
  <w:style w:type="paragraph" w:styleId="ad">
    <w:name w:val="Balloon Text"/>
    <w:basedOn w:val="a"/>
    <w:link w:val="ae"/>
    <w:uiPriority w:val="99"/>
    <w:semiHidden/>
    <w:unhideWhenUsed/>
    <w:rsid w:val="004019C0"/>
    <w:rPr>
      <w:rFonts w:ascii="宋体" w:eastAsia="宋体"/>
      <w:sz w:val="18"/>
      <w:szCs w:val="18"/>
    </w:rPr>
  </w:style>
  <w:style w:type="character" w:customStyle="1" w:styleId="ae">
    <w:name w:val="批注框文本 字符"/>
    <w:basedOn w:val="a0"/>
    <w:link w:val="ad"/>
    <w:uiPriority w:val="99"/>
    <w:semiHidden/>
    <w:rsid w:val="004019C0"/>
    <w:rPr>
      <w:rFonts w:ascii="宋体" w:eastAsia="宋体"/>
      <w:sz w:val="18"/>
      <w:szCs w:val="18"/>
    </w:rPr>
  </w:style>
  <w:style w:type="paragraph" w:styleId="af">
    <w:name w:val="header"/>
    <w:basedOn w:val="a"/>
    <w:link w:val="af0"/>
    <w:uiPriority w:val="99"/>
    <w:unhideWhenUsed/>
    <w:rsid w:val="00503C4F"/>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503C4F"/>
    <w:rPr>
      <w:sz w:val="18"/>
      <w:szCs w:val="18"/>
    </w:rPr>
  </w:style>
  <w:style w:type="paragraph" w:styleId="af1">
    <w:name w:val="footer"/>
    <w:basedOn w:val="a"/>
    <w:link w:val="af2"/>
    <w:uiPriority w:val="99"/>
    <w:unhideWhenUsed/>
    <w:rsid w:val="00503C4F"/>
    <w:pPr>
      <w:tabs>
        <w:tab w:val="center" w:pos="4153"/>
        <w:tab w:val="right" w:pos="8306"/>
      </w:tabs>
      <w:snapToGrid w:val="0"/>
      <w:jc w:val="left"/>
    </w:pPr>
    <w:rPr>
      <w:sz w:val="18"/>
      <w:szCs w:val="18"/>
    </w:rPr>
  </w:style>
  <w:style w:type="character" w:customStyle="1" w:styleId="af2">
    <w:name w:val="页脚 字符"/>
    <w:basedOn w:val="a0"/>
    <w:link w:val="af1"/>
    <w:uiPriority w:val="99"/>
    <w:rsid w:val="00503C4F"/>
    <w:rPr>
      <w:sz w:val="18"/>
      <w:szCs w:val="18"/>
    </w:rPr>
  </w:style>
  <w:style w:type="character" w:customStyle="1" w:styleId="1">
    <w:name w:val="未处理的提及1"/>
    <w:basedOn w:val="a0"/>
    <w:uiPriority w:val="99"/>
    <w:semiHidden/>
    <w:unhideWhenUsed/>
    <w:rsid w:val="00A6754A"/>
    <w:rPr>
      <w:color w:val="605E5C"/>
      <w:shd w:val="clear" w:color="auto" w:fill="E1DFDD"/>
    </w:rPr>
  </w:style>
  <w:style w:type="character" w:customStyle="1" w:styleId="UnresolvedMention">
    <w:name w:val="Unresolved Mention"/>
    <w:basedOn w:val="a0"/>
    <w:uiPriority w:val="99"/>
    <w:semiHidden/>
    <w:unhideWhenUsed/>
    <w:rsid w:val="00B71B77"/>
    <w:rPr>
      <w:color w:val="605E5C"/>
      <w:shd w:val="clear" w:color="auto" w:fill="E1DFDD"/>
    </w:rPr>
  </w:style>
  <w:style w:type="paragraph" w:customStyle="1" w:styleId="10">
    <w:name w:val="样式1"/>
    <w:basedOn w:val="a"/>
    <w:qFormat/>
    <w:rsid w:val="004E5408"/>
    <w:pPr>
      <w:jc w:val="center"/>
    </w:pPr>
    <w:rPr>
      <w:rFonts w:ascii="宋体" w:eastAsia="宋体" w:hAnsi="宋体"/>
      <w:b/>
      <w:sz w:val="32"/>
      <w:szCs w:val="32"/>
    </w:rPr>
  </w:style>
  <w:style w:type="paragraph" w:styleId="af3">
    <w:name w:val="Title"/>
    <w:basedOn w:val="a"/>
    <w:next w:val="a"/>
    <w:link w:val="af4"/>
    <w:uiPriority w:val="10"/>
    <w:qFormat/>
    <w:rsid w:val="00502879"/>
    <w:pPr>
      <w:spacing w:before="240" w:after="60"/>
      <w:jc w:val="center"/>
      <w:outlineLvl w:val="0"/>
    </w:pPr>
    <w:rPr>
      <w:rFonts w:asciiTheme="majorHAnsi" w:eastAsiaTheme="majorEastAsia" w:hAnsiTheme="majorHAnsi" w:cstheme="majorBidi"/>
      <w:b/>
      <w:bCs/>
      <w:sz w:val="32"/>
      <w:szCs w:val="32"/>
    </w:rPr>
  </w:style>
  <w:style w:type="character" w:customStyle="1" w:styleId="af4">
    <w:name w:val="标题 字符"/>
    <w:basedOn w:val="a0"/>
    <w:link w:val="af3"/>
    <w:uiPriority w:val="10"/>
    <w:rsid w:val="0050287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aodaluohu@sjt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si.com.cn/" TargetMode="External"/><Relationship Id="rId5" Type="http://schemas.openxmlformats.org/officeDocument/2006/relationships/footnotes" Target="footnotes.xml"/><Relationship Id="rId10" Type="http://schemas.openxmlformats.org/officeDocument/2006/relationships/hyperlink" Target="http://www.cdgdc.edu.cn/" TargetMode="External"/><Relationship Id="rId4" Type="http://schemas.openxmlformats.org/officeDocument/2006/relationships/webSettings" Target="webSettings.xml"/><Relationship Id="rId9" Type="http://schemas.openxmlformats.org/officeDocument/2006/relationships/hyperlink" Target="http://www.cdgd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533</Words>
  <Characters>3044</Characters>
  <Application>Microsoft Office Word</Application>
  <DocSecurity>0</DocSecurity>
  <Lines>25</Lines>
  <Paragraphs>7</Paragraphs>
  <ScaleCrop>false</ScaleCrop>
  <Company>Microsoft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金晓文</cp:lastModifiedBy>
  <cp:revision>3</cp:revision>
  <dcterms:created xsi:type="dcterms:W3CDTF">2021-09-22T01:43:00Z</dcterms:created>
  <dcterms:modified xsi:type="dcterms:W3CDTF">2022-06-30T02:29:00Z</dcterms:modified>
</cp:coreProperties>
</file>